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F4F94" w14:textId="77777777" w:rsidR="00E17C2F" w:rsidRDefault="00E17C2F" w:rsidP="00E17C2F">
      <w:pPr>
        <w:spacing w:after="480"/>
        <w:jc w:val="center"/>
        <w:rPr>
          <w:b/>
          <w:bCs/>
          <w:color w:val="auto"/>
          <w:szCs w:val="24"/>
        </w:rPr>
      </w:pPr>
      <w:r w:rsidRPr="00E17C2F">
        <w:rPr>
          <w:color w:val="505050"/>
          <w:sz w:val="20"/>
        </w:rPr>
        <w:drawing>
          <wp:inline distT="0" distB="0" distL="0" distR="0" wp14:anchorId="48227E13" wp14:editId="0ACEF17E">
            <wp:extent cx="1219200" cy="1192502"/>
            <wp:effectExtent l="0" t="0" r="0" b="8255"/>
            <wp:docPr id="16001088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10887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31566" cy="120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73C20" w14:textId="13BD6BDA" w:rsidR="00E17C2F" w:rsidRPr="00E17C2F" w:rsidRDefault="00E17C2F" w:rsidP="00E17C2F">
      <w:pPr>
        <w:spacing w:after="0"/>
        <w:jc w:val="center"/>
        <w:rPr>
          <w:b/>
          <w:bCs/>
          <w:color w:val="auto"/>
          <w:szCs w:val="24"/>
        </w:rPr>
      </w:pPr>
      <w:r w:rsidRPr="00E17C2F">
        <w:rPr>
          <w:b/>
          <w:bCs/>
          <w:color w:val="auto"/>
          <w:szCs w:val="24"/>
        </w:rPr>
        <w:t xml:space="preserve">I </w:t>
      </w:r>
      <w:r w:rsidR="00000000" w:rsidRPr="00E17C2F">
        <w:rPr>
          <w:b/>
          <w:bCs/>
          <w:color w:val="auto"/>
          <w:szCs w:val="24"/>
        </w:rPr>
        <w:t>SEMINÁRIO DA CÁTEDRA PAULO FREIRE RN</w:t>
      </w:r>
    </w:p>
    <w:p w14:paraId="41665418" w14:textId="61083D26" w:rsidR="00E17C2F" w:rsidRPr="00E17C2F" w:rsidRDefault="00E17C2F" w:rsidP="00E17C2F">
      <w:pPr>
        <w:spacing w:after="0"/>
        <w:jc w:val="center"/>
        <w:rPr>
          <w:b/>
          <w:bCs/>
          <w:color w:val="595959" w:themeColor="text1" w:themeTint="A6"/>
          <w:sz w:val="22"/>
        </w:rPr>
      </w:pPr>
      <w:r w:rsidRPr="00E17C2F">
        <w:rPr>
          <w:b/>
          <w:bCs/>
          <w:color w:val="595959" w:themeColor="text1" w:themeTint="A6"/>
          <w:sz w:val="22"/>
        </w:rPr>
        <w:t>O AFETO E O DIÁLOGO COMO INSTRUMENTOS DE INTEGRAÇÃO E APRENDIZADOS</w:t>
      </w:r>
    </w:p>
    <w:p w14:paraId="77FC35EB" w14:textId="77777777" w:rsidR="00E17C2F" w:rsidRDefault="00E17C2F" w:rsidP="00E17C2F">
      <w:pPr>
        <w:spacing w:after="0"/>
        <w:jc w:val="center"/>
        <w:rPr>
          <w:b/>
          <w:bCs/>
          <w:color w:val="595959" w:themeColor="text1" w:themeTint="A6"/>
          <w:sz w:val="22"/>
        </w:rPr>
      </w:pPr>
      <w:r w:rsidRPr="00E17C2F">
        <w:rPr>
          <w:b/>
          <w:bCs/>
          <w:color w:val="595959" w:themeColor="text1" w:themeTint="A6"/>
          <w:sz w:val="22"/>
        </w:rPr>
        <w:t>08 A 10 DE SETEMBRO DE 2026</w:t>
      </w:r>
    </w:p>
    <w:p w14:paraId="732E3D8E" w14:textId="2FAC1707" w:rsidR="00191BB9" w:rsidRPr="00E17C2F" w:rsidRDefault="00000000" w:rsidP="00E17C2F">
      <w:pPr>
        <w:spacing w:after="120"/>
        <w:jc w:val="center"/>
        <w:rPr>
          <w:b/>
          <w:bCs/>
        </w:rPr>
      </w:pPr>
      <w:r w:rsidRPr="00E17C2F">
        <w:rPr>
          <w:b/>
          <w:bCs/>
          <w:color w:val="505050"/>
          <w:sz w:val="20"/>
        </w:rPr>
        <w:br/>
      </w:r>
    </w:p>
    <w:p w14:paraId="4FFC58D0" w14:textId="77777777" w:rsidR="00191BB9" w:rsidRDefault="00000000">
      <w:pPr>
        <w:spacing w:after="360"/>
        <w:jc w:val="center"/>
      </w:pPr>
      <w:r>
        <w:rPr>
          <w:b/>
        </w:rPr>
        <w:t>TÍTULO DO TRABALHO EM CAIXA ALTA: SUBTÍTULO SE HOUVER</w:t>
      </w:r>
    </w:p>
    <w:p w14:paraId="25C68498" w14:textId="6AF8D520" w:rsidR="0092531A" w:rsidRDefault="00000000" w:rsidP="0092531A">
      <w:pPr>
        <w:spacing w:after="0"/>
        <w:jc w:val="right"/>
        <w:rPr>
          <w:sz w:val="22"/>
        </w:rPr>
      </w:pPr>
      <w:r>
        <w:rPr>
          <w:sz w:val="22"/>
        </w:rPr>
        <w:t xml:space="preserve">Nome </w:t>
      </w:r>
      <w:proofErr w:type="spellStart"/>
      <w:r>
        <w:rPr>
          <w:sz w:val="22"/>
        </w:rPr>
        <w:t>Completo</w:t>
      </w:r>
      <w:proofErr w:type="spellEnd"/>
      <w:r>
        <w:rPr>
          <w:sz w:val="22"/>
        </w:rPr>
        <w:t xml:space="preserve"> do Autor 1</w:t>
      </w:r>
      <w:r w:rsidR="00E17C2F">
        <w:rPr>
          <w:sz w:val="22"/>
        </w:rPr>
        <w:t xml:space="preserve"> - Email</w:t>
      </w:r>
      <w:r>
        <w:rPr>
          <w:sz w:val="22"/>
        </w:rPr>
        <w:br/>
        <w:t xml:space="preserve">Nome </w:t>
      </w:r>
      <w:proofErr w:type="spellStart"/>
      <w:r>
        <w:rPr>
          <w:sz w:val="22"/>
        </w:rPr>
        <w:t>Completo</w:t>
      </w:r>
      <w:proofErr w:type="spellEnd"/>
      <w:r>
        <w:rPr>
          <w:sz w:val="22"/>
        </w:rPr>
        <w:t xml:space="preserve"> do Autor 2</w:t>
      </w:r>
      <w:r w:rsidR="00E17C2F">
        <w:rPr>
          <w:sz w:val="22"/>
        </w:rPr>
        <w:t xml:space="preserve"> </w:t>
      </w:r>
      <w:r w:rsidR="0092531A">
        <w:rPr>
          <w:sz w:val="22"/>
        </w:rPr>
        <w:t>-</w:t>
      </w:r>
      <w:r w:rsidR="00E17C2F">
        <w:rPr>
          <w:sz w:val="22"/>
        </w:rPr>
        <w:t xml:space="preserve"> Email</w:t>
      </w:r>
    </w:p>
    <w:p w14:paraId="690FDF8A" w14:textId="0BD2E6F6" w:rsidR="0092531A" w:rsidRDefault="0092531A" w:rsidP="0092531A">
      <w:pPr>
        <w:spacing w:after="0"/>
        <w:jc w:val="right"/>
        <w:rPr>
          <w:sz w:val="22"/>
        </w:rPr>
      </w:pPr>
      <w:r>
        <w:rPr>
          <w:sz w:val="22"/>
        </w:rPr>
        <w:t xml:space="preserve">Nome </w:t>
      </w:r>
      <w:proofErr w:type="spellStart"/>
      <w:r>
        <w:rPr>
          <w:sz w:val="22"/>
        </w:rPr>
        <w:t>Completo</w:t>
      </w:r>
      <w:proofErr w:type="spellEnd"/>
      <w:r>
        <w:rPr>
          <w:sz w:val="22"/>
        </w:rPr>
        <w:t xml:space="preserve"> do Autor </w:t>
      </w:r>
      <w:r>
        <w:rPr>
          <w:sz w:val="22"/>
        </w:rPr>
        <w:t>3</w:t>
      </w:r>
      <w:r>
        <w:rPr>
          <w:sz w:val="22"/>
        </w:rPr>
        <w:t xml:space="preserve"> - Email</w:t>
      </w:r>
      <w:r w:rsidRPr="0092531A">
        <w:rPr>
          <w:sz w:val="22"/>
        </w:rPr>
        <w:t xml:space="preserve"> </w:t>
      </w:r>
    </w:p>
    <w:p w14:paraId="28F56501" w14:textId="2F8E538F" w:rsidR="0092531A" w:rsidRDefault="0092531A" w:rsidP="0092531A">
      <w:pPr>
        <w:spacing w:after="0"/>
        <w:jc w:val="right"/>
        <w:rPr>
          <w:sz w:val="22"/>
        </w:rPr>
      </w:pPr>
      <w:r>
        <w:rPr>
          <w:sz w:val="22"/>
        </w:rPr>
        <w:t xml:space="preserve">Nome </w:t>
      </w:r>
      <w:proofErr w:type="spellStart"/>
      <w:r>
        <w:rPr>
          <w:sz w:val="22"/>
        </w:rPr>
        <w:t>Completo</w:t>
      </w:r>
      <w:proofErr w:type="spellEnd"/>
      <w:r>
        <w:rPr>
          <w:sz w:val="22"/>
        </w:rPr>
        <w:t xml:space="preserve"> do Autor </w:t>
      </w:r>
      <w:r>
        <w:rPr>
          <w:sz w:val="22"/>
        </w:rPr>
        <w:t>4</w:t>
      </w:r>
      <w:r>
        <w:rPr>
          <w:sz w:val="22"/>
        </w:rPr>
        <w:t xml:space="preserve"> </w:t>
      </w:r>
      <w:r>
        <w:rPr>
          <w:sz w:val="22"/>
        </w:rPr>
        <w:t>-</w:t>
      </w:r>
      <w:r>
        <w:rPr>
          <w:sz w:val="22"/>
        </w:rPr>
        <w:t xml:space="preserve"> Email</w:t>
      </w:r>
    </w:p>
    <w:p w14:paraId="1EE7F084" w14:textId="783FEB75" w:rsidR="00191BB9" w:rsidRDefault="00000000" w:rsidP="0092531A">
      <w:pPr>
        <w:spacing w:after="0"/>
        <w:jc w:val="right"/>
      </w:pPr>
      <w:r>
        <w:rPr>
          <w:sz w:val="22"/>
        </w:rPr>
        <w:t xml:space="preserve">Nome do </w:t>
      </w:r>
      <w:proofErr w:type="spellStart"/>
      <w:r>
        <w:rPr>
          <w:sz w:val="22"/>
        </w:rPr>
        <w:t>Orientador</w:t>
      </w:r>
      <w:proofErr w:type="spellEnd"/>
      <w:r>
        <w:rPr>
          <w:sz w:val="22"/>
        </w:rPr>
        <w:t xml:space="preserve"> (se </w:t>
      </w:r>
      <w:proofErr w:type="spellStart"/>
      <w:r>
        <w:rPr>
          <w:sz w:val="22"/>
        </w:rPr>
        <w:t>aplicável</w:t>
      </w:r>
      <w:proofErr w:type="spellEnd"/>
      <w:r>
        <w:rPr>
          <w:sz w:val="22"/>
        </w:rPr>
        <w:t>)</w:t>
      </w:r>
      <w:r w:rsidR="00E17C2F">
        <w:rPr>
          <w:sz w:val="22"/>
        </w:rPr>
        <w:t xml:space="preserve"> - Email</w:t>
      </w:r>
    </w:p>
    <w:p w14:paraId="617A4C38" w14:textId="77777777" w:rsidR="0092531A" w:rsidRDefault="0092531A">
      <w:pPr>
        <w:spacing w:after="240"/>
        <w:jc w:val="center"/>
        <w:rPr>
          <w:b/>
        </w:rPr>
      </w:pPr>
    </w:p>
    <w:p w14:paraId="4302C056" w14:textId="02285CBC" w:rsidR="00191BB9" w:rsidRDefault="00000000">
      <w:pPr>
        <w:spacing w:after="240"/>
        <w:jc w:val="center"/>
      </w:pPr>
      <w:r>
        <w:rPr>
          <w:b/>
        </w:rPr>
        <w:t>RESUMO</w:t>
      </w:r>
    </w:p>
    <w:p w14:paraId="5B99688D" w14:textId="77777777" w:rsidR="00191BB9" w:rsidRDefault="00000000">
      <w:pPr>
        <w:spacing w:after="240"/>
        <w:jc w:val="both"/>
      </w:pPr>
      <w:r>
        <w:t>[Apresentação e Justificativa] Este resumo simples apresenta o estudo desenvolvido a partir de experiências pedagógicas vinculadas às diretrizes da Cátedra Paulo Freire RN. A presente pesquisa justifica-se pela necessidade premente de analisar as práticas dialógicas no cotidiano escolar, compreendendo a relevância da conscientização perante os desafios sociais contemporâneos. [Objetivos] O objetivo geral deste trabalho consiste em articular as ações práticas de ensino com os pressupostos teórico-metodológicos freireanos, focando na emancipação do sujeito. [Fundamentação Teórica] A base teórica ancora-se nas obras clássicas de Paulo Freire, tais como a Pedagogia do Oprimido e a Pedagogia da Autonomia, enfatizando conceitos essenciais como dialogicidade, leitura de mundo e educação libertadora. [Metodologia] A metodologia adotada caracteriza-se como uma pesquisa-ação de natureza qualitativa, realizada por meio de círculos de cultura e debates reflexivos envolvendo a comunidade acadêmica do IFRN. [Resultados] Os resultados preliminares demonstram um engajamento crítico acentuado por parte dos discentes, além de uma visível ressignificação do papel do educador enquanto mediador do conhecimento compartilhado. [Considerações Finais] Conclui-se, portanto, que a incorporação da práxis freireana nas instituições de ensino fomenta um ambiente democrático, integrador e estritamente alinhado com a transformação social e a formação cidadã.</w:t>
      </w:r>
    </w:p>
    <w:p w14:paraId="274CC3BD" w14:textId="66B160A5" w:rsidR="00191BB9" w:rsidRDefault="00000000">
      <w:pPr>
        <w:spacing w:before="240"/>
        <w:jc w:val="both"/>
      </w:pPr>
      <w:proofErr w:type="spellStart"/>
      <w:r>
        <w:rPr>
          <w:b/>
        </w:rPr>
        <w:t>Palavras-chave</w:t>
      </w:r>
      <w:proofErr w:type="spellEnd"/>
      <w:r>
        <w:rPr>
          <w:b/>
        </w:rPr>
        <w:t xml:space="preserve">: </w:t>
      </w:r>
      <w:proofErr w:type="spellStart"/>
      <w:r w:rsidR="00E17C2F">
        <w:t>Xxxx</w:t>
      </w:r>
      <w:proofErr w:type="spellEnd"/>
      <w:r>
        <w:t xml:space="preserve">. </w:t>
      </w:r>
      <w:proofErr w:type="spellStart"/>
      <w:r w:rsidR="00E17C2F">
        <w:t>Yyyy</w:t>
      </w:r>
      <w:proofErr w:type="spellEnd"/>
      <w:r>
        <w:t xml:space="preserve">. </w:t>
      </w:r>
      <w:r w:rsidR="00E17C2F">
        <w:t>Zzzz</w:t>
      </w:r>
      <w:r>
        <w:t xml:space="preserve">. </w:t>
      </w:r>
    </w:p>
    <w:p w14:paraId="43E6AD60" w14:textId="77777777" w:rsidR="00E17C2F" w:rsidRDefault="00E17C2F">
      <w:pPr>
        <w:spacing w:before="240"/>
        <w:jc w:val="both"/>
      </w:pPr>
    </w:p>
    <w:p w14:paraId="3083D6E0" w14:textId="0770FC5F" w:rsidR="00E17C2F" w:rsidRDefault="00E17C2F">
      <w:pPr>
        <w:spacing w:before="240"/>
        <w:jc w:val="both"/>
      </w:pPr>
      <w:r>
        <w:rPr>
          <w:b/>
          <w:bCs/>
          <w:highlight w:val="yellow"/>
        </w:rPr>
        <w:t xml:space="preserve">Normas de </w:t>
      </w:r>
      <w:proofErr w:type="spellStart"/>
      <w:r>
        <w:rPr>
          <w:b/>
          <w:bCs/>
          <w:highlight w:val="yellow"/>
        </w:rPr>
        <w:t>formatação</w:t>
      </w:r>
      <w:proofErr w:type="spellEnd"/>
      <w:r>
        <w:rPr>
          <w:b/>
          <w:bCs/>
          <w:highlight w:val="yellow"/>
        </w:rPr>
        <w:t xml:space="preserve"> do </w:t>
      </w:r>
      <w:proofErr w:type="spellStart"/>
      <w:r>
        <w:rPr>
          <w:b/>
          <w:bCs/>
          <w:highlight w:val="yellow"/>
        </w:rPr>
        <w:t>resumo</w:t>
      </w:r>
      <w:proofErr w:type="spellEnd"/>
      <w:r w:rsidRPr="00E17C2F">
        <w:rPr>
          <w:b/>
          <w:bCs/>
          <w:highlight w:val="yellow"/>
        </w:rPr>
        <w:t>:</w:t>
      </w:r>
      <w:r w:rsidRPr="00E17C2F">
        <w:rPr>
          <w:highlight w:val="yellow"/>
        </w:rPr>
        <w:t xml:space="preserve"> </w:t>
      </w:r>
      <w:r w:rsidRPr="00E17C2F">
        <w:rPr>
          <w:highlight w:val="yellow"/>
        </w:rPr>
        <w:t xml:space="preserve">Resumo simples contendo, no corpo do texto, </w:t>
      </w:r>
      <w:proofErr w:type="spellStart"/>
      <w:r w:rsidRPr="00E17C2F">
        <w:rPr>
          <w:highlight w:val="yellow"/>
        </w:rPr>
        <w:t>apresentação</w:t>
      </w:r>
      <w:proofErr w:type="spellEnd"/>
      <w:r w:rsidRPr="00E17C2F">
        <w:rPr>
          <w:highlight w:val="yellow"/>
        </w:rPr>
        <w:t xml:space="preserve">, </w:t>
      </w:r>
      <w:proofErr w:type="spellStart"/>
      <w:r w:rsidRPr="00E17C2F">
        <w:rPr>
          <w:highlight w:val="yellow"/>
        </w:rPr>
        <w:t>justificativa</w:t>
      </w:r>
      <w:proofErr w:type="spellEnd"/>
      <w:r w:rsidRPr="00E17C2F">
        <w:rPr>
          <w:highlight w:val="yellow"/>
        </w:rPr>
        <w:t xml:space="preserve">, </w:t>
      </w:r>
      <w:proofErr w:type="spellStart"/>
      <w:r w:rsidRPr="00E17C2F">
        <w:rPr>
          <w:highlight w:val="yellow"/>
        </w:rPr>
        <w:t>objetivos</w:t>
      </w:r>
      <w:proofErr w:type="spellEnd"/>
      <w:r w:rsidRPr="00E17C2F">
        <w:rPr>
          <w:highlight w:val="yellow"/>
        </w:rPr>
        <w:t xml:space="preserve">, fundamentação teórica, metodologia, resultados e considerações </w:t>
      </w:r>
      <w:proofErr w:type="spellStart"/>
      <w:r w:rsidRPr="00E17C2F">
        <w:rPr>
          <w:highlight w:val="yellow"/>
        </w:rPr>
        <w:t>finais</w:t>
      </w:r>
      <w:proofErr w:type="spellEnd"/>
      <w:r w:rsidRPr="00E17C2F">
        <w:rPr>
          <w:highlight w:val="yellow"/>
        </w:rPr>
        <w:t xml:space="preserve">, </w:t>
      </w:r>
      <w:proofErr w:type="spellStart"/>
      <w:r w:rsidRPr="00E17C2F">
        <w:rPr>
          <w:highlight w:val="yellow"/>
        </w:rPr>
        <w:t>articulados</w:t>
      </w:r>
      <w:proofErr w:type="spellEnd"/>
      <w:r w:rsidRPr="00E17C2F">
        <w:rPr>
          <w:highlight w:val="yellow"/>
        </w:rPr>
        <w:t xml:space="preserve"> com a </w:t>
      </w:r>
      <w:proofErr w:type="spellStart"/>
      <w:r w:rsidRPr="00E17C2F">
        <w:rPr>
          <w:highlight w:val="yellow"/>
        </w:rPr>
        <w:t>temática</w:t>
      </w:r>
      <w:proofErr w:type="spellEnd"/>
      <w:r w:rsidRPr="00E17C2F">
        <w:rPr>
          <w:highlight w:val="yellow"/>
        </w:rPr>
        <w:t xml:space="preserve"> </w:t>
      </w:r>
      <w:proofErr w:type="spellStart"/>
      <w:r w:rsidRPr="00E17C2F">
        <w:rPr>
          <w:highlight w:val="yellow"/>
        </w:rPr>
        <w:t>freireana</w:t>
      </w:r>
      <w:proofErr w:type="spellEnd"/>
      <w:r w:rsidRPr="00E17C2F">
        <w:rPr>
          <w:highlight w:val="yellow"/>
        </w:rPr>
        <w:t xml:space="preserve"> </w:t>
      </w:r>
      <w:proofErr w:type="spellStart"/>
      <w:r w:rsidRPr="00E17C2F">
        <w:rPr>
          <w:highlight w:val="yellow"/>
        </w:rPr>
        <w:t>escolhida</w:t>
      </w:r>
      <w:proofErr w:type="spellEnd"/>
      <w:r w:rsidRPr="00E17C2F">
        <w:rPr>
          <w:highlight w:val="yellow"/>
        </w:rPr>
        <w:t xml:space="preserve">. </w:t>
      </w:r>
      <w:proofErr w:type="spellStart"/>
      <w:r w:rsidRPr="00E17C2F">
        <w:rPr>
          <w:highlight w:val="yellow"/>
        </w:rPr>
        <w:t>Formatação</w:t>
      </w:r>
      <w:proofErr w:type="spellEnd"/>
      <w:r w:rsidRPr="00E17C2F">
        <w:rPr>
          <w:highlight w:val="yellow"/>
        </w:rPr>
        <w:t xml:space="preserve">: </w:t>
      </w:r>
      <w:proofErr w:type="spellStart"/>
      <w:r w:rsidRPr="00E17C2F">
        <w:rPr>
          <w:highlight w:val="yellow"/>
        </w:rPr>
        <w:t>título</w:t>
      </w:r>
      <w:proofErr w:type="spellEnd"/>
      <w:r w:rsidRPr="00E17C2F">
        <w:rPr>
          <w:highlight w:val="yellow"/>
        </w:rPr>
        <w:t xml:space="preserve"> em </w:t>
      </w:r>
      <w:proofErr w:type="spellStart"/>
      <w:r w:rsidRPr="00E17C2F">
        <w:rPr>
          <w:highlight w:val="yellow"/>
        </w:rPr>
        <w:t>caixa</w:t>
      </w:r>
      <w:proofErr w:type="spellEnd"/>
      <w:r w:rsidRPr="00E17C2F">
        <w:rPr>
          <w:highlight w:val="yellow"/>
        </w:rPr>
        <w:t xml:space="preserve"> </w:t>
      </w:r>
      <w:proofErr w:type="spellStart"/>
      <w:r w:rsidRPr="00E17C2F">
        <w:rPr>
          <w:highlight w:val="yellow"/>
        </w:rPr>
        <w:t>alta</w:t>
      </w:r>
      <w:proofErr w:type="spellEnd"/>
      <w:r w:rsidRPr="00E17C2F">
        <w:rPr>
          <w:highlight w:val="yellow"/>
        </w:rPr>
        <w:t xml:space="preserve">; corpo do texto em Times New Roman, </w:t>
      </w:r>
      <w:proofErr w:type="spellStart"/>
      <w:r w:rsidRPr="00E17C2F">
        <w:rPr>
          <w:highlight w:val="yellow"/>
        </w:rPr>
        <w:t>tamanho</w:t>
      </w:r>
      <w:proofErr w:type="spellEnd"/>
      <w:r w:rsidRPr="00E17C2F">
        <w:rPr>
          <w:highlight w:val="yellow"/>
        </w:rPr>
        <w:t xml:space="preserve"> 12. </w:t>
      </w:r>
      <w:proofErr w:type="spellStart"/>
      <w:r w:rsidRPr="00E17C2F">
        <w:rPr>
          <w:highlight w:val="yellow"/>
        </w:rPr>
        <w:t>Até</w:t>
      </w:r>
      <w:proofErr w:type="spellEnd"/>
      <w:r w:rsidRPr="00E17C2F">
        <w:rPr>
          <w:highlight w:val="yellow"/>
        </w:rPr>
        <w:t xml:space="preserve"> 5 </w:t>
      </w:r>
      <w:proofErr w:type="spellStart"/>
      <w:r w:rsidRPr="00E17C2F">
        <w:rPr>
          <w:highlight w:val="yellow"/>
        </w:rPr>
        <w:t>palavras-chave</w:t>
      </w:r>
      <w:proofErr w:type="spellEnd"/>
      <w:r w:rsidRPr="00E17C2F">
        <w:rPr>
          <w:highlight w:val="yellow"/>
        </w:rPr>
        <w:t xml:space="preserve">. </w:t>
      </w:r>
      <w:proofErr w:type="spellStart"/>
      <w:r w:rsidRPr="00E17C2F">
        <w:rPr>
          <w:b/>
          <w:bCs/>
          <w:highlight w:val="yellow"/>
        </w:rPr>
        <w:t>Tamanho</w:t>
      </w:r>
      <w:proofErr w:type="spellEnd"/>
      <w:r w:rsidRPr="00E17C2F">
        <w:rPr>
          <w:b/>
          <w:bCs/>
          <w:highlight w:val="yellow"/>
        </w:rPr>
        <w:t xml:space="preserve"> </w:t>
      </w:r>
      <w:proofErr w:type="spellStart"/>
      <w:r w:rsidRPr="00E17C2F">
        <w:rPr>
          <w:b/>
          <w:bCs/>
          <w:highlight w:val="yellow"/>
        </w:rPr>
        <w:t>mínimo</w:t>
      </w:r>
      <w:proofErr w:type="spellEnd"/>
      <w:r w:rsidRPr="00E17C2F">
        <w:rPr>
          <w:b/>
          <w:bCs/>
          <w:highlight w:val="yellow"/>
        </w:rPr>
        <w:t xml:space="preserve"> e </w:t>
      </w:r>
      <w:proofErr w:type="spellStart"/>
      <w:r w:rsidRPr="00E17C2F">
        <w:rPr>
          <w:b/>
          <w:bCs/>
          <w:highlight w:val="yellow"/>
        </w:rPr>
        <w:t>máximo</w:t>
      </w:r>
      <w:proofErr w:type="spellEnd"/>
      <w:r w:rsidRPr="00E17C2F">
        <w:rPr>
          <w:b/>
          <w:bCs/>
          <w:highlight w:val="yellow"/>
        </w:rPr>
        <w:t xml:space="preserve">: Entre 150 a 500 </w:t>
      </w:r>
      <w:proofErr w:type="spellStart"/>
      <w:r w:rsidRPr="00E17C2F">
        <w:rPr>
          <w:b/>
          <w:bCs/>
          <w:highlight w:val="yellow"/>
        </w:rPr>
        <w:t>palavras</w:t>
      </w:r>
      <w:proofErr w:type="spellEnd"/>
      <w:r w:rsidRPr="00E17C2F">
        <w:rPr>
          <w:b/>
          <w:bCs/>
          <w:highlight w:val="yellow"/>
        </w:rPr>
        <w:t xml:space="preserve"> (</w:t>
      </w:r>
      <w:proofErr w:type="spellStart"/>
      <w:r w:rsidRPr="00E17C2F">
        <w:rPr>
          <w:b/>
          <w:bCs/>
          <w:highlight w:val="yellow"/>
        </w:rPr>
        <w:t>cerca</w:t>
      </w:r>
      <w:proofErr w:type="spellEnd"/>
      <w:r w:rsidRPr="00E17C2F">
        <w:rPr>
          <w:b/>
          <w:bCs/>
          <w:highlight w:val="yellow"/>
        </w:rPr>
        <w:t xml:space="preserve"> de 1.000 a 3.500 </w:t>
      </w:r>
      <w:proofErr w:type="spellStart"/>
      <w:r w:rsidRPr="00E17C2F">
        <w:rPr>
          <w:b/>
          <w:bCs/>
          <w:highlight w:val="yellow"/>
        </w:rPr>
        <w:t>caracteres</w:t>
      </w:r>
      <w:proofErr w:type="spellEnd"/>
      <w:r w:rsidRPr="00E17C2F">
        <w:rPr>
          <w:b/>
          <w:bCs/>
          <w:highlight w:val="yellow"/>
        </w:rPr>
        <w:t xml:space="preserve"> com </w:t>
      </w:r>
      <w:proofErr w:type="spellStart"/>
      <w:r w:rsidRPr="00E17C2F">
        <w:rPr>
          <w:b/>
          <w:bCs/>
          <w:highlight w:val="yellow"/>
        </w:rPr>
        <w:t>espaços</w:t>
      </w:r>
      <w:proofErr w:type="spellEnd"/>
      <w:r w:rsidRPr="00E17C2F">
        <w:rPr>
          <w:b/>
          <w:bCs/>
          <w:highlight w:val="yellow"/>
        </w:rPr>
        <w:t>).</w:t>
      </w:r>
    </w:p>
    <w:sectPr w:rsidR="00E17C2F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11342860">
    <w:abstractNumId w:val="8"/>
  </w:num>
  <w:num w:numId="2" w16cid:durableId="1634099134">
    <w:abstractNumId w:val="6"/>
  </w:num>
  <w:num w:numId="3" w16cid:durableId="132255931">
    <w:abstractNumId w:val="5"/>
  </w:num>
  <w:num w:numId="4" w16cid:durableId="679161251">
    <w:abstractNumId w:val="4"/>
  </w:num>
  <w:num w:numId="5" w16cid:durableId="136918975">
    <w:abstractNumId w:val="7"/>
  </w:num>
  <w:num w:numId="6" w16cid:durableId="477697316">
    <w:abstractNumId w:val="3"/>
  </w:num>
  <w:num w:numId="7" w16cid:durableId="1047101133">
    <w:abstractNumId w:val="2"/>
  </w:num>
  <w:num w:numId="8" w16cid:durableId="856233151">
    <w:abstractNumId w:val="1"/>
  </w:num>
  <w:num w:numId="9" w16cid:durableId="806821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1BB9"/>
    <w:rsid w:val="0029639D"/>
    <w:rsid w:val="00326F90"/>
    <w:rsid w:val="0092531A"/>
    <w:rsid w:val="00AA1D8D"/>
    <w:rsid w:val="00B47730"/>
    <w:rsid w:val="00CB0664"/>
    <w:rsid w:val="00DA7425"/>
    <w:rsid w:val="00E17C2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229115"/>
  <w14:defaultImageDpi w14:val="330"/>
  <w15:docId w15:val="{9C13D813-2536-492B-BEA8-52E770AA3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color w:val="000000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359</Words>
  <Characters>1940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Izanny Brito</cp:lastModifiedBy>
  <cp:revision>2</cp:revision>
  <dcterms:created xsi:type="dcterms:W3CDTF">2026-08-11T19:13:00Z</dcterms:created>
  <dcterms:modified xsi:type="dcterms:W3CDTF">2026-08-11T19:13:00Z</dcterms:modified>
  <cp:category/>
</cp:coreProperties>
</file>