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04/20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XX, em atendimento as exigências do Edital 04/202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bookmarkStart w:id="0" w:name="_GoBack"/>
      <w:bookmarkEnd w:id="0"/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7F283E"/>
    <w:rsid w:val="00944171"/>
    <w:rsid w:val="009D1E81"/>
    <w:rsid w:val="00BE18E1"/>
    <w:rsid w:val="00C87101"/>
    <w:rsid w:val="00CF1F03"/>
    <w:rsid w:val="00DD6526"/>
    <w:rsid w:val="00EC6348"/>
    <w:rsid w:val="020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2026-01-20T15:23:57Z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8E52643DF656467C9354011952F49FF9_12</vt:lpwstr>
  </property>
</Properties>
</file>