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1053" w14:textId="111C1627" w:rsidR="00E529B0" w:rsidRDefault="00E529B0" w:rsidP="003D56DD">
      <w:pPr>
        <w:jc w:val="both"/>
      </w:pPr>
      <w:r>
        <w:t xml:space="preserve">PARECER Nº </w:t>
      </w:r>
      <w:r w:rsidR="00A517E2" w:rsidRPr="00A517E2">
        <w:rPr>
          <w:highlight w:val="yellow"/>
        </w:rPr>
        <w:t>xx</w:t>
      </w:r>
      <w:r w:rsidRPr="00A517E2">
        <w:rPr>
          <w:highlight w:val="yellow"/>
        </w:rPr>
        <w:t>/20</w:t>
      </w:r>
      <w:r w:rsidR="00A517E2" w:rsidRPr="00A517E2">
        <w:rPr>
          <w:highlight w:val="yellow"/>
        </w:rPr>
        <w:t>xx</w:t>
      </w:r>
      <w:r w:rsidRPr="00A517E2">
        <w:rPr>
          <w:highlight w:val="yellow"/>
        </w:rPr>
        <w:t>/</w:t>
      </w:r>
      <w:r w:rsidR="00A517E2" w:rsidRPr="00A517E2">
        <w:rPr>
          <w:highlight w:val="yellow"/>
        </w:rPr>
        <w:t>Pró</w:t>
      </w:r>
      <w:r w:rsidR="007C47C2">
        <w:rPr>
          <w:highlight w:val="yellow"/>
        </w:rPr>
        <w:t>-</w:t>
      </w:r>
      <w:r w:rsidR="00A517E2" w:rsidRPr="00A517E2">
        <w:rPr>
          <w:highlight w:val="yellow"/>
        </w:rPr>
        <w:t>Reitoria</w:t>
      </w:r>
      <w:r w:rsidRPr="00A517E2">
        <w:rPr>
          <w:highlight w:val="yellow"/>
        </w:rPr>
        <w:t>/RE</w:t>
      </w:r>
    </w:p>
    <w:p w14:paraId="4C82DC87" w14:textId="35A5CBA7" w:rsidR="00E529B0" w:rsidRDefault="00E529B0" w:rsidP="003D56DD">
      <w:pPr>
        <w:jc w:val="both"/>
      </w:pPr>
      <w:r>
        <w:t xml:space="preserve">PROCESSO Nº: </w:t>
      </w:r>
      <w:r w:rsidR="00A16172" w:rsidRPr="00A16172">
        <w:rPr>
          <w:highlight w:val="yellow"/>
        </w:rPr>
        <w:t>xxxxx</w:t>
      </w:r>
      <w:r w:rsidRPr="00A16172">
        <w:rPr>
          <w:highlight w:val="yellow"/>
        </w:rPr>
        <w:t>.</w:t>
      </w:r>
      <w:r w:rsidR="00A16172" w:rsidRPr="00A16172">
        <w:rPr>
          <w:highlight w:val="yellow"/>
        </w:rPr>
        <w:t>xxxxxx</w:t>
      </w:r>
      <w:r w:rsidRPr="00A16172">
        <w:rPr>
          <w:highlight w:val="yellow"/>
        </w:rPr>
        <w:t>.</w:t>
      </w:r>
      <w:r w:rsidR="00667B94">
        <w:rPr>
          <w:highlight w:val="yellow"/>
        </w:rPr>
        <w:t>xx</w:t>
      </w:r>
      <w:r w:rsidR="00A16172" w:rsidRPr="00A16172">
        <w:rPr>
          <w:highlight w:val="yellow"/>
        </w:rPr>
        <w:t>xx</w:t>
      </w:r>
      <w:r w:rsidRPr="00A16172">
        <w:rPr>
          <w:highlight w:val="yellow"/>
        </w:rPr>
        <w:t>-</w:t>
      </w:r>
      <w:r w:rsidR="00A16172" w:rsidRPr="00A16172">
        <w:rPr>
          <w:highlight w:val="yellow"/>
        </w:rPr>
        <w:t>xx</w:t>
      </w:r>
    </w:p>
    <w:p w14:paraId="6639F3B3" w14:textId="0CA13860" w:rsidR="00E529B0" w:rsidRDefault="00E529B0" w:rsidP="003D56DD">
      <w:pPr>
        <w:jc w:val="both"/>
      </w:pPr>
      <w:r>
        <w:t xml:space="preserve">ASSUNTO: </w:t>
      </w:r>
      <w:r w:rsidR="00321F5E" w:rsidRPr="00321F5E">
        <w:t>Qualificação Acadêmica de Pesquisadores</w:t>
      </w:r>
      <w:r w:rsidR="00D4383D">
        <w:t xml:space="preserve"> ou extensionistas</w:t>
      </w:r>
      <w:r w:rsidR="00321F5E">
        <w:t xml:space="preserve"> convidados</w:t>
      </w:r>
      <w:r w:rsidR="00321F5E" w:rsidRPr="00321F5E">
        <w:t xml:space="preserve"> para Projetos de Ensino, Pesquisa</w:t>
      </w:r>
      <w:r w:rsidR="00321F5E">
        <w:t>,</w:t>
      </w:r>
      <w:r w:rsidR="00321F5E" w:rsidRPr="00321F5E">
        <w:t xml:space="preserve"> Extensão</w:t>
      </w:r>
      <w:r w:rsidR="00321F5E">
        <w:t xml:space="preserve">, </w:t>
      </w:r>
      <w:r w:rsidR="00D4383D">
        <w:t>Inovação ou Desenvolvimento Institucional</w:t>
      </w:r>
      <w:r w:rsidR="00321F5E" w:rsidRPr="00321F5E">
        <w:t>.</w:t>
      </w:r>
    </w:p>
    <w:p w14:paraId="2F486C24" w14:textId="311B0688" w:rsidR="002A47DF" w:rsidRDefault="009C17DD" w:rsidP="003D56DD">
      <w:pPr>
        <w:jc w:val="both"/>
      </w:pPr>
      <w:r w:rsidRPr="009C17DD">
        <w:t>O presente parecer tem por objetivo analisar a qualificação acadêmica dos pesquisadores convidados para compor a equipe de projetos de ensino, pesquisa e extensão</w:t>
      </w:r>
      <w:r w:rsidR="00672A52">
        <w:t xml:space="preserve"> em casos de profissionais sem vínculo</w:t>
      </w:r>
      <w:r w:rsidR="007E2487">
        <w:t xml:space="preserve"> à uma instituição</w:t>
      </w:r>
      <w:r w:rsidR="00672A52">
        <w:t xml:space="preserve"> acadêmic</w:t>
      </w:r>
      <w:r w:rsidR="007E2487">
        <w:t>a</w:t>
      </w:r>
      <w:r w:rsidRPr="009C17DD">
        <w:t>. Ressalta-se a importância da análise criteriosa dessas qualificações, visto que a efetividade e credibilidade dos projetos estão intrinsecamente ligadas à competência acadêmica dos envolvidos.</w:t>
      </w:r>
    </w:p>
    <w:p w14:paraId="0B2D0898" w14:textId="37ED2480" w:rsidR="002A47DF" w:rsidRDefault="002A47DF" w:rsidP="003D56DD">
      <w:pPr>
        <w:jc w:val="both"/>
      </w:pPr>
      <w:r>
        <w:t>A seguir apresentamos um quadro com os pesquisadores convidados para o projeto: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2225"/>
        <w:gridCol w:w="2124"/>
        <w:gridCol w:w="2124"/>
        <w:gridCol w:w="2011"/>
      </w:tblGrid>
      <w:tr w:rsidR="00A821D3" w:rsidRPr="00212D9D" w14:paraId="5184977C" w14:textId="77777777" w:rsidTr="00A821D3">
        <w:trPr>
          <w:trHeight w:val="515"/>
          <w:jc w:val="center"/>
        </w:trPr>
        <w:tc>
          <w:tcPr>
            <w:tcW w:w="131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09863F" w14:textId="0851398F" w:rsidR="00A821D3" w:rsidRPr="00212D9D" w:rsidRDefault="00A821D3" w:rsidP="00A821D3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212D9D">
              <w:rPr>
                <w:rFonts w:cs="Arial"/>
                <w:b/>
                <w:bCs/>
                <w:szCs w:val="24"/>
              </w:rPr>
              <w:t>Nome</w:t>
            </w:r>
          </w:p>
        </w:tc>
        <w:tc>
          <w:tcPr>
            <w:tcW w:w="1252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22162E20" w14:textId="35E70DCC" w:rsidR="00A821D3" w:rsidRPr="00212D9D" w:rsidRDefault="00A821D3" w:rsidP="00A821D3">
            <w:pPr>
              <w:spacing w:after="0" w:line="240" w:lineRule="auto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CPF</w:t>
            </w:r>
          </w:p>
        </w:tc>
        <w:tc>
          <w:tcPr>
            <w:tcW w:w="1252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6FF01C" w14:textId="0D35CCF4" w:rsidR="00A821D3" w:rsidRPr="00212D9D" w:rsidRDefault="00A821D3" w:rsidP="00FC36FC">
            <w:pPr>
              <w:spacing w:after="0" w:line="240" w:lineRule="auto"/>
              <w:jc w:val="center"/>
              <w:rPr>
                <w:rFonts w:cs="Arial"/>
                <w:b/>
                <w:bCs/>
                <w:szCs w:val="24"/>
              </w:rPr>
            </w:pPr>
            <w:r w:rsidRPr="00212D9D">
              <w:rPr>
                <w:rFonts w:cs="Arial"/>
                <w:b/>
                <w:bCs/>
                <w:szCs w:val="24"/>
              </w:rPr>
              <w:t>Função</w:t>
            </w:r>
            <w:r w:rsidR="00FC36FC">
              <w:rPr>
                <w:rFonts w:cs="Arial"/>
                <w:b/>
                <w:bCs/>
                <w:szCs w:val="24"/>
              </w:rPr>
              <w:t xml:space="preserve"> no Projeto</w:t>
            </w:r>
          </w:p>
        </w:tc>
        <w:tc>
          <w:tcPr>
            <w:tcW w:w="1185" w:type="pc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B381E" w14:textId="77777777" w:rsidR="00A821D3" w:rsidRPr="00212D9D" w:rsidRDefault="00A821D3" w:rsidP="00A821D3">
            <w:pPr>
              <w:spacing w:after="0" w:line="240" w:lineRule="auto"/>
              <w:jc w:val="center"/>
              <w:rPr>
                <w:rFonts w:cs="Arial"/>
                <w:b/>
                <w:bCs/>
                <w:szCs w:val="24"/>
              </w:rPr>
            </w:pPr>
            <w:r w:rsidRPr="00212D9D">
              <w:rPr>
                <w:rFonts w:cs="Arial"/>
                <w:b/>
                <w:bCs/>
                <w:szCs w:val="24"/>
              </w:rPr>
              <w:t>Currículo Lattes</w:t>
            </w:r>
          </w:p>
        </w:tc>
      </w:tr>
      <w:tr w:rsidR="00A821D3" w:rsidRPr="00212D9D" w14:paraId="7EFF63D8" w14:textId="77777777" w:rsidTr="00A821D3">
        <w:trPr>
          <w:trHeight w:val="515"/>
          <w:jc w:val="center"/>
        </w:trPr>
        <w:tc>
          <w:tcPr>
            <w:tcW w:w="1311" w:type="pct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A4E7E" w14:textId="2E11D79E" w:rsidR="00A821D3" w:rsidRPr="00212D9D" w:rsidRDefault="00A821D3" w:rsidP="00B55F05">
            <w:pPr>
              <w:spacing w:after="0" w:line="240" w:lineRule="auto"/>
              <w:jc w:val="both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252" w:type="pct"/>
            <w:tcBorders>
              <w:bottom w:val="single" w:sz="8" w:space="0" w:color="000000" w:themeColor="text1"/>
            </w:tcBorders>
          </w:tcPr>
          <w:p w14:paraId="3BC2AFE5" w14:textId="77777777" w:rsidR="00A821D3" w:rsidRPr="00212D9D" w:rsidRDefault="00A821D3" w:rsidP="00B55F05">
            <w:pPr>
              <w:spacing w:after="0" w:line="240" w:lineRule="auto"/>
              <w:jc w:val="both"/>
              <w:rPr>
                <w:rFonts w:cs="Arial"/>
                <w:szCs w:val="24"/>
                <w:highlight w:val="yellow"/>
              </w:rPr>
            </w:pPr>
          </w:p>
        </w:tc>
        <w:tc>
          <w:tcPr>
            <w:tcW w:w="1252" w:type="pct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1F24B" w14:textId="2435B738" w:rsidR="00A821D3" w:rsidRPr="00212D9D" w:rsidRDefault="00A821D3" w:rsidP="00B55F05">
            <w:pPr>
              <w:spacing w:after="0" w:line="240" w:lineRule="auto"/>
              <w:jc w:val="both"/>
              <w:rPr>
                <w:rFonts w:cs="Arial"/>
                <w:szCs w:val="24"/>
                <w:highlight w:val="yellow"/>
              </w:rPr>
            </w:pPr>
          </w:p>
        </w:tc>
        <w:tc>
          <w:tcPr>
            <w:tcW w:w="1185" w:type="pct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8FBC3" w14:textId="77777777" w:rsidR="00A821D3" w:rsidRPr="00212D9D" w:rsidRDefault="00A821D3" w:rsidP="00B55F05">
            <w:pPr>
              <w:spacing w:after="0" w:line="240" w:lineRule="auto"/>
              <w:jc w:val="both"/>
              <w:rPr>
                <w:rFonts w:cs="Arial"/>
                <w:szCs w:val="24"/>
                <w:highlight w:val="yellow"/>
              </w:rPr>
            </w:pPr>
          </w:p>
        </w:tc>
      </w:tr>
      <w:tr w:rsidR="00A821D3" w:rsidRPr="00212D9D" w14:paraId="09F263CD" w14:textId="77777777" w:rsidTr="00A821D3">
        <w:trPr>
          <w:trHeight w:val="515"/>
          <w:jc w:val="center"/>
        </w:trPr>
        <w:tc>
          <w:tcPr>
            <w:tcW w:w="1311" w:type="pct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646E9" w14:textId="7D89A562" w:rsidR="00A821D3" w:rsidRPr="00212D9D" w:rsidRDefault="00A821D3" w:rsidP="00B55F05">
            <w:pPr>
              <w:spacing w:after="0" w:line="240" w:lineRule="auto"/>
              <w:jc w:val="both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252" w:type="pct"/>
            <w:tcBorders>
              <w:bottom w:val="single" w:sz="8" w:space="0" w:color="000000" w:themeColor="text1"/>
            </w:tcBorders>
          </w:tcPr>
          <w:p w14:paraId="3565F77E" w14:textId="77777777" w:rsidR="00A821D3" w:rsidRPr="00212D9D" w:rsidRDefault="00A821D3" w:rsidP="00B55F05">
            <w:pPr>
              <w:spacing w:after="0" w:line="240" w:lineRule="auto"/>
              <w:jc w:val="both"/>
              <w:rPr>
                <w:rFonts w:cs="Arial"/>
                <w:szCs w:val="24"/>
                <w:highlight w:val="yellow"/>
              </w:rPr>
            </w:pPr>
          </w:p>
        </w:tc>
        <w:tc>
          <w:tcPr>
            <w:tcW w:w="1252" w:type="pct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B32C8" w14:textId="7DA4C6A7" w:rsidR="00A821D3" w:rsidRPr="00212D9D" w:rsidRDefault="00A821D3" w:rsidP="00B55F05">
            <w:pPr>
              <w:spacing w:after="0" w:line="240" w:lineRule="auto"/>
              <w:jc w:val="both"/>
              <w:rPr>
                <w:rFonts w:cs="Arial"/>
                <w:szCs w:val="24"/>
                <w:highlight w:val="yellow"/>
              </w:rPr>
            </w:pPr>
          </w:p>
        </w:tc>
        <w:tc>
          <w:tcPr>
            <w:tcW w:w="1185" w:type="pct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81033" w14:textId="77777777" w:rsidR="00A821D3" w:rsidRPr="00212D9D" w:rsidRDefault="00A821D3" w:rsidP="00B55F05">
            <w:pPr>
              <w:spacing w:after="0" w:line="240" w:lineRule="auto"/>
              <w:jc w:val="both"/>
              <w:rPr>
                <w:rFonts w:cs="Arial"/>
                <w:szCs w:val="24"/>
                <w:highlight w:val="yellow"/>
              </w:rPr>
            </w:pPr>
          </w:p>
        </w:tc>
      </w:tr>
      <w:tr w:rsidR="00A821D3" w:rsidRPr="00212D9D" w14:paraId="6F1EB6F8" w14:textId="77777777" w:rsidTr="00A821D3">
        <w:trPr>
          <w:trHeight w:val="515"/>
          <w:jc w:val="center"/>
        </w:trPr>
        <w:tc>
          <w:tcPr>
            <w:tcW w:w="1311" w:type="pct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B58D6" w14:textId="249A8A67" w:rsidR="00A821D3" w:rsidRPr="00212D9D" w:rsidRDefault="00A821D3" w:rsidP="00B55F05">
            <w:pPr>
              <w:spacing w:after="0" w:line="240" w:lineRule="auto"/>
              <w:jc w:val="both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252" w:type="pct"/>
            <w:tcBorders>
              <w:bottom w:val="single" w:sz="8" w:space="0" w:color="000000" w:themeColor="text1"/>
            </w:tcBorders>
          </w:tcPr>
          <w:p w14:paraId="200D0414" w14:textId="77777777" w:rsidR="00A821D3" w:rsidRPr="00212D9D" w:rsidRDefault="00A821D3" w:rsidP="00B55F05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252" w:type="pct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BC769" w14:textId="204206D6" w:rsidR="00A821D3" w:rsidRPr="00212D9D" w:rsidRDefault="00A821D3" w:rsidP="00B55F05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185" w:type="pct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DCD6E" w14:textId="77777777" w:rsidR="00A821D3" w:rsidRPr="00212D9D" w:rsidRDefault="00A821D3" w:rsidP="00B55F05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0E78B561" w14:textId="77777777" w:rsidR="002A47DF" w:rsidRDefault="002A47DF" w:rsidP="003D56DD">
      <w:pPr>
        <w:jc w:val="both"/>
      </w:pPr>
    </w:p>
    <w:p w14:paraId="48311C16" w14:textId="28691CD7" w:rsidR="002A47DF" w:rsidRDefault="002A47DF" w:rsidP="002A47DF">
      <w:pPr>
        <w:jc w:val="both"/>
      </w:pPr>
      <w:r>
        <w:t xml:space="preserve">Com base </w:t>
      </w:r>
      <w:r w:rsidR="00A44EF4">
        <w:t>em</w:t>
      </w:r>
      <w:r>
        <w:t xml:space="preserve"> análise</w:t>
      </w:r>
      <w:r w:rsidR="00A44EF4">
        <w:t xml:space="preserve"> dos currículos</w:t>
      </w:r>
      <w:r>
        <w:t xml:space="preserve"> </w:t>
      </w:r>
      <w:r w:rsidR="00A44EF4">
        <w:t>apresentados</w:t>
      </w:r>
      <w:r>
        <w:t>, observa-se que os pesquisadores convidados apresentam uma qualificação acadêmica sólida e alinhada aos objetivos dos projetos de ensino, pesquisa e extensão. Suas titulações, produção científica e experiência profissional demonstram expertise na área, sugerindo que são aptos a contribuir de maneira significativa para o sucesso do projeto proposto.</w:t>
      </w:r>
    </w:p>
    <w:p w14:paraId="37C3BDC4" w14:textId="1F0F4C5D" w:rsidR="00E529B0" w:rsidRDefault="002A47DF" w:rsidP="002A47DF">
      <w:pPr>
        <w:jc w:val="both"/>
      </w:pPr>
      <w:r>
        <w:t>Recomenda-se, portanto, a aprovação da participação desses pesquisadores na equipe, visando fortalecer a qualidade e excelência das iniciativas em questão.</w:t>
      </w:r>
    </w:p>
    <w:p w14:paraId="6B53D97F" w14:textId="77777777" w:rsidR="00E529B0" w:rsidRDefault="00E529B0" w:rsidP="003D56DD">
      <w:pPr>
        <w:jc w:val="both"/>
      </w:pPr>
    </w:p>
    <w:p w14:paraId="0ACBE06A" w14:textId="77777777" w:rsidR="00E529B0" w:rsidRDefault="00E529B0" w:rsidP="003D56DD">
      <w:pPr>
        <w:jc w:val="both"/>
      </w:pPr>
    </w:p>
    <w:p w14:paraId="527E86B3" w14:textId="46252096" w:rsidR="00E529B0" w:rsidRPr="006A4530" w:rsidRDefault="009F163E" w:rsidP="00C03024">
      <w:pPr>
        <w:jc w:val="center"/>
        <w:rPr>
          <w:highlight w:val="yellow"/>
        </w:rPr>
      </w:pPr>
      <w:r w:rsidRPr="006A4530">
        <w:rPr>
          <w:highlight w:val="yellow"/>
        </w:rPr>
        <w:t>Xxxx xxxx xxx xxxx</w:t>
      </w:r>
    </w:p>
    <w:p w14:paraId="04F481DC" w14:textId="09AEE80F" w:rsidR="00E529B0" w:rsidRDefault="00E529B0" w:rsidP="00C03024">
      <w:pPr>
        <w:jc w:val="center"/>
      </w:pPr>
      <w:r w:rsidRPr="006A4530">
        <w:rPr>
          <w:highlight w:val="yellow"/>
        </w:rPr>
        <w:t>Pró-Reitor</w:t>
      </w:r>
      <w:r w:rsidR="009F163E" w:rsidRPr="006A4530">
        <w:rPr>
          <w:highlight w:val="yellow"/>
        </w:rPr>
        <w:t>(</w:t>
      </w:r>
      <w:r w:rsidRPr="006A4530">
        <w:rPr>
          <w:highlight w:val="yellow"/>
        </w:rPr>
        <w:t>a</w:t>
      </w:r>
      <w:r w:rsidR="009F163E" w:rsidRPr="006A4530">
        <w:rPr>
          <w:highlight w:val="yellow"/>
        </w:rPr>
        <w:t>)</w:t>
      </w:r>
      <w:r w:rsidRPr="006A4530">
        <w:rPr>
          <w:highlight w:val="yellow"/>
        </w:rPr>
        <w:t xml:space="preserve"> de </w:t>
      </w:r>
      <w:r w:rsidR="009F163E" w:rsidRPr="006A4530">
        <w:rPr>
          <w:highlight w:val="yellow"/>
        </w:rPr>
        <w:t>....</w:t>
      </w:r>
    </w:p>
    <w:p w14:paraId="173B876B" w14:textId="16094F62" w:rsidR="00C65F15" w:rsidRDefault="00C65F15" w:rsidP="00C03024">
      <w:pPr>
        <w:jc w:val="center"/>
      </w:pPr>
    </w:p>
    <w:sectPr w:rsidR="00C65F1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05C4" w14:textId="77777777" w:rsidR="00D853B4" w:rsidRDefault="00D853B4" w:rsidP="00D853B4">
      <w:pPr>
        <w:spacing w:after="0" w:line="240" w:lineRule="auto"/>
      </w:pPr>
      <w:r>
        <w:separator/>
      </w:r>
    </w:p>
  </w:endnote>
  <w:endnote w:type="continuationSeparator" w:id="0">
    <w:p w14:paraId="4BFF9BA8" w14:textId="77777777" w:rsidR="00D853B4" w:rsidRDefault="00D853B4" w:rsidP="00D8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A6B36" w14:textId="77777777" w:rsidR="00D853B4" w:rsidRDefault="00D853B4" w:rsidP="00D853B4">
      <w:pPr>
        <w:spacing w:after="0" w:line="240" w:lineRule="auto"/>
      </w:pPr>
      <w:r>
        <w:separator/>
      </w:r>
    </w:p>
  </w:footnote>
  <w:footnote w:type="continuationSeparator" w:id="0">
    <w:p w14:paraId="0F16A741" w14:textId="77777777" w:rsidR="00D853B4" w:rsidRDefault="00D853B4" w:rsidP="00D8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3C64" w14:textId="77777777" w:rsidR="00D853B4" w:rsidRDefault="00D853B4" w:rsidP="00D853B4">
    <w:pPr>
      <w:pStyle w:val="Cabealho"/>
      <w:jc w:val="center"/>
    </w:pPr>
    <w:r w:rsidRPr="004A0F98">
      <w:rPr>
        <w:noProof/>
      </w:rPr>
      <w:drawing>
        <wp:inline distT="0" distB="0" distL="0" distR="0" wp14:anchorId="5F0FF444" wp14:editId="021AACAC">
          <wp:extent cx="629920" cy="681355"/>
          <wp:effectExtent l="0" t="0" r="5080" b="4445"/>
          <wp:docPr id="1" name="Imagem 1" descr="Uma imagem contendo desenho,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81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20791E8" w14:textId="77777777" w:rsidR="00D853B4" w:rsidRDefault="00D853B4" w:rsidP="00D853B4">
    <w:pPr>
      <w:pStyle w:val="Cabealho"/>
      <w:jc w:val="center"/>
    </w:pPr>
  </w:p>
  <w:p w14:paraId="3775595C" w14:textId="77777777" w:rsidR="00D853B4" w:rsidRPr="00D91748" w:rsidRDefault="00D853B4" w:rsidP="00D853B4">
    <w:pPr>
      <w:pStyle w:val="Cabealho"/>
      <w:jc w:val="center"/>
      <w:rPr>
        <w:b/>
        <w:bCs/>
      </w:rPr>
    </w:pPr>
    <w:r w:rsidRPr="00D91748">
      <w:rPr>
        <w:b/>
        <w:bCs/>
      </w:rPr>
      <w:t>Ministério da Educação</w:t>
    </w:r>
  </w:p>
  <w:p w14:paraId="2BF1DD5D" w14:textId="77777777" w:rsidR="00D853B4" w:rsidRPr="00D91748" w:rsidRDefault="00D853B4" w:rsidP="00D853B4">
    <w:pPr>
      <w:pStyle w:val="Cabealho"/>
      <w:jc w:val="center"/>
      <w:rPr>
        <w:b/>
        <w:bCs/>
      </w:rPr>
    </w:pPr>
    <w:r w:rsidRPr="00D91748">
      <w:rPr>
        <w:b/>
        <w:bCs/>
      </w:rPr>
      <w:t>Instituto Federal de Educação, Ciência e Tecnologia do Rio Grande do Norte</w:t>
    </w:r>
  </w:p>
  <w:p w14:paraId="78C60270" w14:textId="799C8FE4" w:rsidR="00D853B4" w:rsidRPr="005C0456" w:rsidRDefault="00D853B4" w:rsidP="00D853B4">
    <w:pPr>
      <w:pStyle w:val="Cabealho"/>
      <w:jc w:val="center"/>
      <w:rPr>
        <w:b/>
        <w:bCs/>
        <w:sz w:val="20"/>
        <w:szCs w:val="20"/>
      </w:rPr>
    </w:pPr>
    <w:r w:rsidRPr="005C0456">
      <w:rPr>
        <w:b/>
        <w:bCs/>
        <w:sz w:val="20"/>
        <w:szCs w:val="20"/>
      </w:rPr>
      <w:t>REITORIA</w:t>
    </w:r>
  </w:p>
  <w:p w14:paraId="6BF919DE" w14:textId="77777777" w:rsidR="005C0456" w:rsidRPr="005C0456" w:rsidRDefault="005C0456" w:rsidP="005C0456">
    <w:pPr>
      <w:pStyle w:val="Cabealho"/>
      <w:jc w:val="center"/>
      <w:rPr>
        <w:sz w:val="20"/>
        <w:szCs w:val="20"/>
      </w:rPr>
    </w:pPr>
    <w:r w:rsidRPr="005C0456">
      <w:rPr>
        <w:sz w:val="20"/>
        <w:szCs w:val="20"/>
      </w:rPr>
      <w:t>Rua Dr. Nilo Bezerra Ramalho, 1692, 1692, Tirol, NATAL / RN, CEP 59015-300</w:t>
    </w:r>
  </w:p>
  <w:p w14:paraId="1591423B" w14:textId="4E623DC1" w:rsidR="00D853B4" w:rsidRDefault="005C0456" w:rsidP="005C0456">
    <w:pPr>
      <w:pStyle w:val="Cabealho"/>
      <w:jc w:val="center"/>
      <w:rPr>
        <w:sz w:val="20"/>
        <w:szCs w:val="20"/>
      </w:rPr>
    </w:pPr>
    <w:r w:rsidRPr="005C0456">
      <w:rPr>
        <w:sz w:val="20"/>
        <w:szCs w:val="20"/>
      </w:rPr>
      <w:t>Fone: (84) 4005-0768, (84) 4005-0750</w:t>
    </w:r>
  </w:p>
  <w:p w14:paraId="574B749D" w14:textId="77777777" w:rsidR="005C0456" w:rsidRDefault="005C0456" w:rsidP="005C045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15"/>
    <w:rsid w:val="000829F5"/>
    <w:rsid w:val="002A47DF"/>
    <w:rsid w:val="00321F5E"/>
    <w:rsid w:val="003D56DD"/>
    <w:rsid w:val="004A7A6B"/>
    <w:rsid w:val="00561A4C"/>
    <w:rsid w:val="00592551"/>
    <w:rsid w:val="005C0456"/>
    <w:rsid w:val="00613D6D"/>
    <w:rsid w:val="00667B94"/>
    <w:rsid w:val="00672A52"/>
    <w:rsid w:val="006A4530"/>
    <w:rsid w:val="007C47C2"/>
    <w:rsid w:val="007E2487"/>
    <w:rsid w:val="00933C9B"/>
    <w:rsid w:val="009C17DD"/>
    <w:rsid w:val="009F163E"/>
    <w:rsid w:val="00A16172"/>
    <w:rsid w:val="00A44EF4"/>
    <w:rsid w:val="00A4659C"/>
    <w:rsid w:val="00A517E2"/>
    <w:rsid w:val="00A821D3"/>
    <w:rsid w:val="00B55F05"/>
    <w:rsid w:val="00C03024"/>
    <w:rsid w:val="00C65F15"/>
    <w:rsid w:val="00D4383D"/>
    <w:rsid w:val="00D853B4"/>
    <w:rsid w:val="00DB30E8"/>
    <w:rsid w:val="00DE19F7"/>
    <w:rsid w:val="00E37B64"/>
    <w:rsid w:val="00E529B0"/>
    <w:rsid w:val="00E92AE2"/>
    <w:rsid w:val="00FC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BE8F"/>
  <w15:chartTrackingRefBased/>
  <w15:docId w15:val="{93A22561-4773-41C3-A0DC-D4B17BDA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3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3B4"/>
  </w:style>
  <w:style w:type="paragraph" w:styleId="Rodap">
    <w:name w:val="footer"/>
    <w:basedOn w:val="Normal"/>
    <w:link w:val="RodapChar"/>
    <w:uiPriority w:val="99"/>
    <w:unhideWhenUsed/>
    <w:rsid w:val="00D853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86fd7e-0dc8-479b-a935-90c91445c466">
      <Terms xmlns="http://schemas.microsoft.com/office/infopath/2007/PartnerControls"/>
    </lcf76f155ced4ddcb4097134ff3c332f>
    <TaxCatchAll xmlns="36879d5f-3c5b-45fc-aa94-2fcfd474c5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0FBDF94A110547A4A71E80497868DB" ma:contentTypeVersion="17" ma:contentTypeDescription="Crie um novo documento." ma:contentTypeScope="" ma:versionID="403405ac0722aa76f36e43ab0f30aa35">
  <xsd:schema xmlns:xsd="http://www.w3.org/2001/XMLSchema" xmlns:xs="http://www.w3.org/2001/XMLSchema" xmlns:p="http://schemas.microsoft.com/office/2006/metadata/properties" xmlns:ns2="36879d5f-3c5b-45fc-aa94-2fcfd474c58a" xmlns:ns3="9686fd7e-0dc8-479b-a935-90c91445c466" targetNamespace="http://schemas.microsoft.com/office/2006/metadata/properties" ma:root="true" ma:fieldsID="50f0506b5f2fa29f68c368f7f4ed96a8" ns2:_="" ns3:_="">
    <xsd:import namespace="36879d5f-3c5b-45fc-aa94-2fcfd474c58a"/>
    <xsd:import namespace="9686fd7e-0dc8-479b-a935-90c91445c4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79d5f-3c5b-45fc-aa94-2fcfd474c5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72d4997-d119-4b5d-ba51-90f448a98a47}" ma:internalName="TaxCatchAll" ma:showField="CatchAllData" ma:web="36879d5f-3c5b-45fc-aa94-2fcfd474c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6fd7e-0dc8-479b-a935-90c91445c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abe3d53f-864c-4c30-b421-a8cfe89da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9BD57D-85D3-48BD-A581-4FC8CBA67AD4}">
  <ds:schemaRefs>
    <ds:schemaRef ds:uri="http://schemas.microsoft.com/office/2006/metadata/properties"/>
    <ds:schemaRef ds:uri="http://schemas.microsoft.com/office/infopath/2007/PartnerControls"/>
    <ds:schemaRef ds:uri="9686fd7e-0dc8-479b-a935-90c91445c466"/>
    <ds:schemaRef ds:uri="36879d5f-3c5b-45fc-aa94-2fcfd474c58a"/>
  </ds:schemaRefs>
</ds:datastoreItem>
</file>

<file path=customXml/itemProps2.xml><?xml version="1.0" encoding="utf-8"?>
<ds:datastoreItem xmlns:ds="http://schemas.openxmlformats.org/officeDocument/2006/customXml" ds:itemID="{86CB0300-0215-46AD-A95A-F0E2DE9E3D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009BB1-9E7C-47AF-AEF4-09B65F07A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79d5f-3c5b-45fc-aa94-2fcfd474c58a"/>
    <ds:schemaRef ds:uri="9686fd7e-0dc8-479b-a935-90c91445c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Melquiades Lima</dc:creator>
  <cp:keywords/>
  <dc:description/>
  <cp:lastModifiedBy>Melquiades Lima</cp:lastModifiedBy>
  <cp:revision>34</cp:revision>
  <dcterms:created xsi:type="dcterms:W3CDTF">2023-11-15T14:58:00Z</dcterms:created>
  <dcterms:modified xsi:type="dcterms:W3CDTF">2023-11-15T15:41:00Z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0x010100A50FBDF94A110547A4A71E80497868DB</vt:lpwstr>
  </property>
</Properties>
</file>