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68" w:rsidRDefault="00C94268" w:rsidP="00C94268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 w:rsidRPr="00C94268">
        <w:rPr>
          <w:noProof/>
        </w:rPr>
        <w:drawing>
          <wp:inline distT="0" distB="0" distL="0" distR="0">
            <wp:extent cx="660414" cy="720000"/>
            <wp:effectExtent l="0" t="0" r="6350" b="4445"/>
            <wp:docPr id="1" name="Imagem 1" descr="C:\Users\3010402\AppData\Local\Microsoft\Windows\INetCache\Content.MSO\9297B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10402\AppData\Local\Microsoft\Windows\INetCache\Content.MSO\9297B8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1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68" w:rsidRPr="00C94268" w:rsidRDefault="00C94268" w:rsidP="00C9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268">
        <w:rPr>
          <w:rFonts w:ascii="Calibri" w:eastAsia="Times New Roman" w:hAnsi="Calibri" w:cs="Calibri"/>
          <w:sz w:val="20"/>
          <w:szCs w:val="20"/>
          <w:lang w:eastAsia="pt-BR"/>
        </w:rPr>
        <w:t>SERVIÇO PÚBLICO FEDERAL</w:t>
      </w:r>
    </w:p>
    <w:p w:rsidR="00C94268" w:rsidRPr="00C94268" w:rsidRDefault="00C94268" w:rsidP="00C9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268">
        <w:rPr>
          <w:rFonts w:ascii="Calibri" w:eastAsia="Times New Roman" w:hAnsi="Calibri" w:cs="Calibri"/>
          <w:sz w:val="20"/>
          <w:szCs w:val="20"/>
          <w:lang w:eastAsia="pt-BR"/>
        </w:rPr>
        <w:t>INSTITUTO FEDERAL DE EDUCAÇÃO, CIÊNCIA E TECNOLOGIA DO RIO GRANDE DO NORTE</w:t>
      </w:r>
    </w:p>
    <w:p w:rsidR="00C94268" w:rsidRPr="00C94268" w:rsidRDefault="00C94268" w:rsidP="00C9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268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 </w:t>
      </w:r>
      <w:r w:rsidRPr="00C942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t-BR"/>
        </w:rPr>
        <w:t xml:space="preserve">CAMPUS </w:t>
      </w:r>
      <w:r w:rsidRPr="00C94268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SANTA CRUZ </w:t>
      </w:r>
    </w:p>
    <w:p w:rsidR="00C94268" w:rsidRPr="00C94268" w:rsidRDefault="00C94268" w:rsidP="00C9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268">
        <w:rPr>
          <w:rFonts w:ascii="Calibri" w:eastAsia="Times New Roman" w:hAnsi="Calibri" w:cs="Calibri"/>
          <w:sz w:val="13"/>
          <w:szCs w:val="13"/>
          <w:lang w:eastAsia="pt-BR"/>
        </w:rPr>
        <w:t>Rua São Braz, 304, Bairro Paraíso – Santa Cruz/RN – CEP 59.200-000</w:t>
      </w:r>
    </w:p>
    <w:p w:rsidR="00C94268" w:rsidRPr="00C94268" w:rsidRDefault="00C94268" w:rsidP="00C9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268">
        <w:rPr>
          <w:rFonts w:ascii="Calibri" w:eastAsia="Times New Roman" w:hAnsi="Calibri" w:cs="Calibri"/>
          <w:sz w:val="13"/>
          <w:szCs w:val="13"/>
          <w:lang w:eastAsia="pt-BR"/>
        </w:rPr>
        <w:t xml:space="preserve">Tel.: (84) 3291-4700 - </w:t>
      </w:r>
      <w:hyperlink r:id="rId5" w:history="1">
        <w:r w:rsidRPr="00C94268">
          <w:rPr>
            <w:rFonts w:ascii="Calibri" w:eastAsia="Times New Roman" w:hAnsi="Calibri" w:cs="Calibri"/>
            <w:color w:val="0563C1"/>
            <w:sz w:val="13"/>
            <w:szCs w:val="13"/>
            <w:u w:val="single"/>
            <w:lang w:eastAsia="pt-BR"/>
          </w:rPr>
          <w:t>http://portal2.ifrn.edu.br/santacruz</w:t>
        </w:r>
      </w:hyperlink>
    </w:p>
    <w:p w:rsidR="00C94268" w:rsidRPr="00C94268" w:rsidRDefault="00C94268" w:rsidP="00C9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268" w:rsidRPr="00C94268" w:rsidRDefault="00C94268" w:rsidP="00C942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b/>
          <w:bCs/>
          <w:smallCaps/>
          <w:sz w:val="24"/>
          <w:szCs w:val="24"/>
          <w:shd w:val="clear" w:color="auto" w:fill="E7E6E6"/>
          <w:lang w:eastAsia="pt-BR"/>
        </w:rPr>
        <w:t xml:space="preserve">ANEXO V </w:t>
      </w:r>
    </w:p>
    <w:p w:rsidR="00C94268" w:rsidRPr="00C94268" w:rsidRDefault="00C94268" w:rsidP="00C942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b/>
          <w:bCs/>
          <w:smallCaps/>
          <w:sz w:val="24"/>
          <w:szCs w:val="24"/>
          <w:shd w:val="clear" w:color="auto" w:fill="E7E6E6"/>
          <w:lang w:eastAsia="pt-BR"/>
        </w:rPr>
        <w:t>(JUSTIFICATIVA DA ESCOLHA DO FORNECEDOR)</w:t>
      </w:r>
    </w:p>
    <w:p w:rsidR="00C94268" w:rsidRPr="00C94268" w:rsidRDefault="00C94268" w:rsidP="00C942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C94268" w:rsidRPr="00C94268" w:rsidRDefault="00C94268" w:rsidP="00C9426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 xml:space="preserve">Considerando... </w:t>
      </w:r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(parágrafo destinado para uma breve motivação/justificativa de realização ou participação do curso/evento.)</w:t>
      </w:r>
    </w:p>
    <w:p w:rsidR="00C94268" w:rsidRPr="00C94268" w:rsidRDefault="00C94268" w:rsidP="00C9426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 xml:space="preserve">Assim sendo, eu, </w:t>
      </w:r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(</w:t>
      </w:r>
      <w:r w:rsidRPr="00C94268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nome do servidor em negrito</w:t>
      </w:r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)</w:t>
      </w:r>
      <w:r w:rsidRPr="00C94268">
        <w:rPr>
          <w:rFonts w:eastAsia="Times New Roman" w:cstheme="minorHAnsi"/>
          <w:sz w:val="24"/>
          <w:szCs w:val="24"/>
          <w:lang w:eastAsia="pt-BR"/>
        </w:rPr>
        <w:t>, matrícula SIAPE nº</w:t>
      </w:r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</w:t>
      </w:r>
      <w:proofErr w:type="spellStart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xxxxxxx</w:t>
      </w:r>
      <w:proofErr w:type="spellEnd"/>
      <w:r w:rsidRPr="00C94268">
        <w:rPr>
          <w:rFonts w:eastAsia="Times New Roman" w:cstheme="minorHAnsi"/>
          <w:sz w:val="24"/>
          <w:szCs w:val="24"/>
          <w:lang w:eastAsia="pt-BR"/>
        </w:rPr>
        <w:t xml:space="preserve">, reitero a solicitação de pagamento da taxa de inscrição para participação no </w:t>
      </w:r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(</w:t>
      </w:r>
      <w:r w:rsidRPr="00C94268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nome do curso ou evento em negrito</w:t>
      </w:r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)</w:t>
      </w:r>
      <w:r w:rsidRPr="00C94268">
        <w:rPr>
          <w:rFonts w:eastAsia="Times New Roman" w:cstheme="minorHAnsi"/>
          <w:sz w:val="24"/>
          <w:szCs w:val="24"/>
          <w:lang w:eastAsia="pt-BR"/>
        </w:rPr>
        <w:t xml:space="preserve">, no valor de </w:t>
      </w:r>
      <w:r w:rsidRPr="00C94268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R$ </w:t>
      </w:r>
      <w:proofErr w:type="spellStart"/>
      <w:r w:rsidRPr="00C94268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xxx,xx</w:t>
      </w:r>
      <w:proofErr w:type="spellEnd"/>
      <w:r w:rsidRPr="00C94268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(</w:t>
      </w:r>
      <w:proofErr w:type="spellStart"/>
      <w:r w:rsidRPr="00C94268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xxxxx</w:t>
      </w:r>
      <w:proofErr w:type="spellEnd"/>
      <w:r w:rsidRPr="00C94268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reais e </w:t>
      </w:r>
      <w:proofErr w:type="spellStart"/>
      <w:r w:rsidRPr="00C94268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xxxxx</w:t>
      </w:r>
      <w:proofErr w:type="spellEnd"/>
      <w:r w:rsidRPr="00C94268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centavos em negrito)</w:t>
      </w:r>
      <w:r w:rsidRPr="00C94268">
        <w:rPr>
          <w:rFonts w:eastAsia="Times New Roman" w:cstheme="minorHAnsi"/>
          <w:sz w:val="24"/>
          <w:szCs w:val="24"/>
          <w:lang w:eastAsia="pt-BR"/>
        </w:rPr>
        <w:t xml:space="preserve">, que ocorrerá no período de </w:t>
      </w:r>
      <w:proofErr w:type="spellStart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xx</w:t>
      </w:r>
      <w:proofErr w:type="spellEnd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/</w:t>
      </w:r>
      <w:proofErr w:type="spellStart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xx</w:t>
      </w:r>
      <w:proofErr w:type="spellEnd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/</w:t>
      </w:r>
      <w:proofErr w:type="spellStart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xxxx</w:t>
      </w:r>
      <w:proofErr w:type="spellEnd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a </w:t>
      </w:r>
      <w:proofErr w:type="spellStart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xx</w:t>
      </w:r>
      <w:proofErr w:type="spellEnd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/</w:t>
      </w:r>
      <w:proofErr w:type="spellStart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xx</w:t>
      </w:r>
      <w:proofErr w:type="spellEnd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/</w:t>
      </w:r>
      <w:proofErr w:type="spellStart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xxxx</w:t>
      </w:r>
      <w:proofErr w:type="spellEnd"/>
      <w:r w:rsidRPr="00C94268">
        <w:rPr>
          <w:rFonts w:eastAsia="Times New Roman" w:cstheme="minorHAnsi"/>
          <w:sz w:val="24"/>
          <w:szCs w:val="24"/>
          <w:lang w:eastAsia="pt-BR"/>
        </w:rPr>
        <w:t xml:space="preserve">, na cidade de </w:t>
      </w:r>
      <w:proofErr w:type="spellStart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xxxxxxxxxx</w:t>
      </w:r>
      <w:proofErr w:type="spellEnd"/>
      <w:r w:rsidRPr="00C94268">
        <w:rPr>
          <w:rFonts w:eastAsia="Times New Roman" w:cstheme="minorHAnsi"/>
          <w:sz w:val="24"/>
          <w:szCs w:val="24"/>
          <w:lang w:eastAsia="pt-BR"/>
        </w:rPr>
        <w:t xml:space="preserve">, promovido pela </w:t>
      </w:r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(instituição/nome da empresa organizadora do evento)</w:t>
      </w:r>
      <w:r w:rsidRPr="00C94268">
        <w:rPr>
          <w:rFonts w:eastAsia="Times New Roman" w:cstheme="minorHAnsi"/>
          <w:sz w:val="24"/>
          <w:szCs w:val="24"/>
          <w:lang w:eastAsia="pt-BR"/>
        </w:rPr>
        <w:t xml:space="preserve">, inscrita no CNPJ sob nº: </w:t>
      </w:r>
      <w:proofErr w:type="spellStart"/>
      <w:r w:rsidRPr="00C94268">
        <w:rPr>
          <w:rFonts w:eastAsia="Times New Roman" w:cstheme="minorHAnsi"/>
          <w:color w:val="FF0000"/>
          <w:sz w:val="24"/>
          <w:szCs w:val="24"/>
          <w:lang w:eastAsia="pt-BR"/>
        </w:rPr>
        <w:t>xxxxxxxxxx</w:t>
      </w:r>
      <w:proofErr w:type="spellEnd"/>
      <w:r w:rsidRPr="00C94268">
        <w:rPr>
          <w:rFonts w:eastAsia="Times New Roman" w:cstheme="minorHAnsi"/>
          <w:sz w:val="24"/>
          <w:szCs w:val="24"/>
          <w:lang w:eastAsia="pt-BR"/>
        </w:rPr>
        <w:t>.</w:t>
      </w:r>
    </w:p>
    <w:p w:rsidR="00C94268" w:rsidRPr="00C94268" w:rsidRDefault="00C94268" w:rsidP="00C9426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 xml:space="preserve">A contratação da empresa em questão por parte das Instituições Públicas, deve ocorrer por Inexigibilidade de Licitação com fulcro no inciso II do art. 25, combinado com o inciso VI do art. 13 da Lei nº 8.666/1993. Quanto a este aspecto, vale destacar que o Tribunal de Contas da União, com lastro nos dispositivos legais </w:t>
      </w:r>
      <w:r w:rsidRPr="00C94268">
        <w:rPr>
          <w:rFonts w:eastAsia="Times New Roman" w:cstheme="minorHAnsi"/>
          <w:i/>
          <w:iCs/>
          <w:sz w:val="24"/>
          <w:szCs w:val="24"/>
          <w:lang w:eastAsia="pt-BR"/>
        </w:rPr>
        <w:t xml:space="preserve">in </w:t>
      </w:r>
      <w:proofErr w:type="spellStart"/>
      <w:r w:rsidRPr="00C94268">
        <w:rPr>
          <w:rFonts w:eastAsia="Times New Roman" w:cstheme="minorHAnsi"/>
          <w:i/>
          <w:iCs/>
          <w:sz w:val="24"/>
          <w:szCs w:val="24"/>
          <w:lang w:eastAsia="pt-BR"/>
        </w:rPr>
        <w:t>casu</w:t>
      </w:r>
      <w:proofErr w:type="spellEnd"/>
      <w:r w:rsidRPr="00C94268">
        <w:rPr>
          <w:rFonts w:eastAsia="Times New Roman" w:cstheme="minorHAnsi"/>
          <w:i/>
          <w:iCs/>
          <w:sz w:val="24"/>
          <w:szCs w:val="24"/>
          <w:lang w:eastAsia="pt-BR"/>
        </w:rPr>
        <w:t xml:space="preserve">, </w:t>
      </w:r>
      <w:r w:rsidRPr="00C94268">
        <w:rPr>
          <w:rFonts w:eastAsia="Times New Roman" w:cstheme="minorHAnsi"/>
          <w:sz w:val="24"/>
          <w:szCs w:val="24"/>
          <w:lang w:eastAsia="pt-BR"/>
        </w:rPr>
        <w:t xml:space="preserve">editou a Decisão Normativa nº 439/98 - Plenário, publicada no Diário Oficial da União em 31/07/98, que dispõe no sentido de que os órgão e entidades da Administração Pública, ao contratar professores, conferencistas ou instrutores para ministrar cursos de treinamento ou aperfeiçoamento de pessoal, bem como ao subsidiar a participação de servidores em cursos abertos a terceiros, devem utilizar o enquadramento legal acima referenciado para respaldar a contração direta de tais serviços por via de Inexigibilidade de Licitação, quando presentes os requisitos que caracterizam A RAZÃO DA ESCOLHA DO FORNECEDOR, quais sejam: </w:t>
      </w:r>
      <w:r w:rsidRPr="00C94268">
        <w:rPr>
          <w:rFonts w:eastAsia="Times New Roman" w:cstheme="minorHAnsi"/>
          <w:sz w:val="24"/>
          <w:szCs w:val="24"/>
          <w:u w:val="single"/>
          <w:lang w:eastAsia="pt-BR"/>
        </w:rPr>
        <w:t>a inviabilidade de competição motivada pela singularidade da natureza do objeto e pela notória especialização do profissional ou empresa a ser contratada</w:t>
      </w:r>
      <w:r w:rsidRPr="00C94268">
        <w:rPr>
          <w:rFonts w:eastAsia="Times New Roman" w:cstheme="minorHAnsi"/>
          <w:sz w:val="24"/>
          <w:szCs w:val="24"/>
          <w:lang w:eastAsia="pt-BR"/>
        </w:rPr>
        <w:t>.</w:t>
      </w:r>
    </w:p>
    <w:p w:rsidR="00C94268" w:rsidRPr="00501C50" w:rsidRDefault="00C94268" w:rsidP="00C9426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 xml:space="preserve">Quanto à </w:t>
      </w:r>
      <w:r w:rsidRPr="00C94268">
        <w:rPr>
          <w:rFonts w:eastAsia="Times New Roman" w:cstheme="minorHAnsi"/>
          <w:i/>
          <w:iCs/>
          <w:sz w:val="24"/>
          <w:szCs w:val="24"/>
          <w:lang w:eastAsia="pt-BR"/>
        </w:rPr>
        <w:t>justificativa do preço</w:t>
      </w:r>
      <w:r w:rsidRPr="00C94268">
        <w:rPr>
          <w:rFonts w:eastAsia="Times New Roman" w:cstheme="minorHAnsi"/>
          <w:sz w:val="24"/>
          <w:szCs w:val="24"/>
          <w:lang w:eastAsia="pt-BR"/>
        </w:rPr>
        <w:t xml:space="preserve"> referente à inscrição no curso/evento cuja </w:t>
      </w:r>
      <w:r w:rsidRPr="00501C50">
        <w:rPr>
          <w:rFonts w:eastAsia="Times New Roman" w:cstheme="minorHAnsi"/>
          <w:sz w:val="24"/>
          <w:szCs w:val="24"/>
          <w:lang w:eastAsia="pt-BR"/>
        </w:rPr>
        <w:t>participação se pleiteia, conforme o que preconiza o art. 26, III, da Lei nº 8.666/1993, informo que o valor cobrado é padrão para toda a Administração Pública, sendo que, para cumprir a exigência legal de realização de pesquisa de mercado previamente à contratação,</w:t>
      </w:r>
      <w:r w:rsidR="00501C50">
        <w:rPr>
          <w:rFonts w:eastAsia="Times New Roman" w:cstheme="minorHAnsi"/>
          <w:sz w:val="24"/>
          <w:szCs w:val="24"/>
          <w:lang w:eastAsia="pt-BR"/>
        </w:rPr>
        <w:t xml:space="preserve"> apresento em anexo documentos oficiais extraídos do Portal da Transparência onde constam valores empenhados por outros entes públicos em favor da entidade ofertante.</w:t>
      </w:r>
      <w:bookmarkStart w:id="0" w:name="_GoBack"/>
      <w:bookmarkEnd w:id="0"/>
    </w:p>
    <w:p w:rsidR="00C94268" w:rsidRPr="00C94268" w:rsidRDefault="00C94268" w:rsidP="00C9426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501C50">
        <w:rPr>
          <w:rFonts w:eastAsia="Times New Roman" w:cstheme="minorHAnsi"/>
          <w:sz w:val="24"/>
          <w:szCs w:val="24"/>
          <w:lang w:eastAsia="pt-BR"/>
        </w:rPr>
        <w:t>Por fim, seguem os dados</w:t>
      </w:r>
      <w:r w:rsidRPr="00C94268">
        <w:rPr>
          <w:rFonts w:eastAsia="Times New Roman" w:cstheme="minorHAnsi"/>
          <w:sz w:val="24"/>
          <w:szCs w:val="24"/>
          <w:lang w:eastAsia="pt-BR"/>
        </w:rPr>
        <w:t xml:space="preserve"> completos da empresa para a emissão da correspondente Nota de Empenho, a fim de comprovarmos a realização da despesa:</w:t>
      </w:r>
    </w:p>
    <w:p w:rsidR="00C94268" w:rsidRDefault="00C94268" w:rsidP="00C94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94268" w:rsidRPr="00C94268" w:rsidRDefault="00C94268" w:rsidP="00C94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>RAZÃO SOCIAL: </w:t>
      </w:r>
    </w:p>
    <w:p w:rsidR="00C94268" w:rsidRPr="00C94268" w:rsidRDefault="00501C50" w:rsidP="00C9426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94268" w:rsidRPr="00C94268" w:rsidRDefault="00C94268" w:rsidP="00C94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>CNPJ: </w:t>
      </w:r>
    </w:p>
    <w:p w:rsidR="00C94268" w:rsidRPr="00C94268" w:rsidRDefault="00501C50" w:rsidP="00C9426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C94268" w:rsidRPr="00C94268" w:rsidRDefault="00C94268" w:rsidP="00C94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lastRenderedPageBreak/>
        <w:t>ENDEREÇO:</w:t>
      </w:r>
    </w:p>
    <w:p w:rsidR="00C94268" w:rsidRPr="00C94268" w:rsidRDefault="00501C50" w:rsidP="00C9426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C94268" w:rsidRPr="00C94268" w:rsidRDefault="00C94268" w:rsidP="00C94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>TELEFONE:</w:t>
      </w:r>
    </w:p>
    <w:p w:rsidR="00C94268" w:rsidRPr="00C94268" w:rsidRDefault="00501C50" w:rsidP="00C9426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C94268" w:rsidRPr="00C94268" w:rsidRDefault="00C94268" w:rsidP="00C94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>E-MAIL: </w:t>
      </w:r>
    </w:p>
    <w:p w:rsidR="00C94268" w:rsidRPr="00C94268" w:rsidRDefault="00501C50" w:rsidP="00C9426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C94268" w:rsidRPr="00C94268" w:rsidRDefault="00C94268" w:rsidP="00C94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>DADOS BANCÁRIOS:</w:t>
      </w:r>
    </w:p>
    <w:p w:rsidR="00C94268" w:rsidRPr="00C94268" w:rsidRDefault="00501C50" w:rsidP="00C9426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C94268" w:rsidRPr="00C94268" w:rsidRDefault="00C94268" w:rsidP="00C94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94268" w:rsidRPr="00C94268" w:rsidRDefault="00C94268" w:rsidP="00C94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4268">
        <w:rPr>
          <w:rFonts w:eastAsia="Times New Roman" w:cstheme="minorHAnsi"/>
          <w:sz w:val="24"/>
          <w:szCs w:val="24"/>
          <w:lang w:eastAsia="pt-BR"/>
        </w:rPr>
        <w:t>Atenciosamente,</w:t>
      </w:r>
    </w:p>
    <w:p w:rsidR="00C94268" w:rsidRPr="00C94268" w:rsidRDefault="00C94268" w:rsidP="00C94268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268" w:rsidRPr="00C94268" w:rsidRDefault="00C94268" w:rsidP="00C9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2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(NOME DO SERVIDOR EM NEGRITO)</w:t>
      </w:r>
    </w:p>
    <w:p w:rsidR="00C94268" w:rsidRPr="00C94268" w:rsidRDefault="00C94268" w:rsidP="00C9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26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(Cargo/Função do servidor)</w:t>
      </w:r>
    </w:p>
    <w:p w:rsidR="00C94268" w:rsidRPr="00C94268" w:rsidRDefault="00C94268" w:rsidP="00C9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268">
        <w:rPr>
          <w:rFonts w:ascii="Times New Roman" w:eastAsia="Times New Roman" w:hAnsi="Times New Roman" w:cs="Times New Roman"/>
          <w:sz w:val="24"/>
          <w:szCs w:val="24"/>
          <w:lang w:eastAsia="pt-BR"/>
        </w:rPr>
        <w:t>IFRN </w:t>
      </w:r>
      <w:r w:rsidRPr="00C9426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C942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Santa Cruz</w:t>
      </w:r>
    </w:p>
    <w:p w:rsidR="00E025D0" w:rsidRDefault="00501C50"/>
    <w:sectPr w:rsidR="00E02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8"/>
    <w:rsid w:val="00230CC9"/>
    <w:rsid w:val="00501C50"/>
    <w:rsid w:val="007F4765"/>
    <w:rsid w:val="00C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C420"/>
  <w15:chartTrackingRefBased/>
  <w15:docId w15:val="{5BC6C8D2-9E5E-4B15-8400-86DB8DF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426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4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2.ifrn.edu.br/santacru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Otilia Gabriela Oliveira de Souza Dias</dc:creator>
  <cp:keywords/>
  <dc:description/>
  <cp:lastModifiedBy>Otilia Gabriela Oliveira de Souza Dias</cp:lastModifiedBy>
  <cp:revision>2</cp:revision>
  <dcterms:created xsi:type="dcterms:W3CDTF">2022-09-30T12:50:00Z</dcterms:created>
  <dcterms:modified xsi:type="dcterms:W3CDTF">2022-09-30T13:51:00Z</dcterms:modified>
</cp:coreProperties>
</file>