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8893" w14:textId="77777777" w:rsidR="00DD30B6" w:rsidRDefault="00AF7DCA" w:rsidP="002E7542">
      <w:pPr>
        <w:jc w:val="center"/>
      </w:pPr>
      <w:r>
        <w:t>INSTITUTO FEDERAL DE EDUCAÇÃO, CIÊNCIA E TECNOLOGIA DO RIO GRANDE DO NORTE</w:t>
      </w:r>
    </w:p>
    <w:p w14:paraId="33DF5202" w14:textId="77777777" w:rsidR="00DD30B6" w:rsidRDefault="00DD30B6" w:rsidP="002E7542">
      <w:pPr>
        <w:jc w:val="center"/>
      </w:pPr>
    </w:p>
    <w:p w14:paraId="1959F211" w14:textId="77777777" w:rsidR="00DD30B6" w:rsidRDefault="00DD30B6" w:rsidP="002E7542">
      <w:pPr>
        <w:jc w:val="center"/>
      </w:pPr>
    </w:p>
    <w:p w14:paraId="2AA839C3" w14:textId="77777777" w:rsidR="00DD30B6" w:rsidRDefault="00DD30B6" w:rsidP="002E7542">
      <w:pPr>
        <w:jc w:val="center"/>
      </w:pPr>
    </w:p>
    <w:p w14:paraId="12BCC18A" w14:textId="77777777" w:rsidR="00DD30B6" w:rsidRDefault="00DD30B6" w:rsidP="002E7542">
      <w:pPr>
        <w:jc w:val="center"/>
      </w:pPr>
      <w:bookmarkStart w:id="0" w:name="_heading=h.30j0zll" w:colFirst="0" w:colLast="0"/>
      <w:bookmarkEnd w:id="0"/>
    </w:p>
    <w:p w14:paraId="6E597A7C" w14:textId="77777777" w:rsidR="00DD30B6" w:rsidRDefault="00AF7DCA" w:rsidP="002E7542">
      <w:pPr>
        <w:jc w:val="center"/>
      </w:pPr>
      <w:r>
        <w:t>NOME DO ALUNO</w:t>
      </w:r>
    </w:p>
    <w:p w14:paraId="79BCDF74" w14:textId="77777777" w:rsidR="00DD30B6" w:rsidRDefault="00DD30B6" w:rsidP="002E7542">
      <w:pPr>
        <w:jc w:val="center"/>
      </w:pPr>
    </w:p>
    <w:p w14:paraId="5DD56172" w14:textId="77777777" w:rsidR="00DD30B6" w:rsidRDefault="00DD30B6" w:rsidP="002E7542">
      <w:pPr>
        <w:jc w:val="center"/>
      </w:pPr>
    </w:p>
    <w:p w14:paraId="5E083970" w14:textId="77777777" w:rsidR="00DD30B6" w:rsidRDefault="00DD30B6" w:rsidP="002E7542">
      <w:pPr>
        <w:jc w:val="center"/>
      </w:pPr>
    </w:p>
    <w:p w14:paraId="7C907485" w14:textId="77777777" w:rsidR="00DD30B6" w:rsidRDefault="00DD30B6" w:rsidP="002E7542">
      <w:pPr>
        <w:jc w:val="center"/>
      </w:pPr>
    </w:p>
    <w:p w14:paraId="4CD315AA" w14:textId="77777777" w:rsidR="00DD30B6" w:rsidRDefault="00DD30B6" w:rsidP="002E7542">
      <w:pPr>
        <w:jc w:val="center"/>
      </w:pPr>
    </w:p>
    <w:p w14:paraId="58F304A1" w14:textId="77777777" w:rsidR="00DD30B6" w:rsidRDefault="00DD30B6" w:rsidP="002E7542">
      <w:pPr>
        <w:jc w:val="center"/>
      </w:pPr>
    </w:p>
    <w:p w14:paraId="7E058793" w14:textId="77777777" w:rsidR="00DD30B6" w:rsidRDefault="00DD30B6" w:rsidP="002E7542">
      <w:pPr>
        <w:jc w:val="center"/>
      </w:pPr>
    </w:p>
    <w:p w14:paraId="352F129B" w14:textId="77777777" w:rsidR="00DD30B6" w:rsidRDefault="00DD30B6" w:rsidP="002E7542">
      <w:pPr>
        <w:jc w:val="center"/>
      </w:pPr>
      <w:bookmarkStart w:id="1" w:name="_heading=h.1fob9te" w:colFirst="0" w:colLast="0"/>
      <w:bookmarkEnd w:id="1"/>
    </w:p>
    <w:p w14:paraId="69E9960E" w14:textId="77777777" w:rsidR="00DD30B6" w:rsidRDefault="00AF7DCA" w:rsidP="002E7542">
      <w:pPr>
        <w:jc w:val="center"/>
      </w:pPr>
      <w:r>
        <w:rPr>
          <w:b/>
        </w:rPr>
        <w:t xml:space="preserve">TÍTULO DO TRABALHO: </w:t>
      </w:r>
      <w:r w:rsidRPr="007C1BA3">
        <w:rPr>
          <w:b/>
          <w:color w:val="000000" w:themeColor="text1"/>
        </w:rPr>
        <w:t>SUBTÍTULO</w:t>
      </w:r>
      <w:r w:rsidRPr="007C1BA3">
        <w:rPr>
          <w:color w:val="000000" w:themeColor="text1"/>
        </w:rPr>
        <w:t xml:space="preserve"> </w:t>
      </w:r>
      <w:r>
        <w:rPr>
          <w:color w:val="FF0000"/>
        </w:rPr>
        <w:t>(se houver)</w:t>
      </w:r>
    </w:p>
    <w:p w14:paraId="6A5B29C9" w14:textId="636388EE" w:rsidR="00A7636A" w:rsidRDefault="00A7636A" w:rsidP="00A7636A">
      <w:pPr>
        <w:ind w:left="2" w:hanging="2"/>
        <w:jc w:val="center"/>
      </w:pPr>
      <w:r w:rsidRPr="00E42FF9">
        <w:rPr>
          <w:color w:val="FF0000"/>
        </w:rPr>
        <w:t>(Fonte Arial ou Times New Roman</w:t>
      </w:r>
      <w:r>
        <w:rPr>
          <w:b/>
          <w:color w:val="FF0000"/>
        </w:rPr>
        <w:t>)</w:t>
      </w:r>
    </w:p>
    <w:p w14:paraId="412E7772" w14:textId="77777777" w:rsidR="00DD30B6" w:rsidRDefault="00DD30B6" w:rsidP="002E7542">
      <w:pPr>
        <w:jc w:val="center"/>
      </w:pPr>
    </w:p>
    <w:p w14:paraId="2EA91A85" w14:textId="77777777" w:rsidR="00DD30B6" w:rsidRDefault="00DD30B6" w:rsidP="002E7542">
      <w:pPr>
        <w:jc w:val="center"/>
      </w:pPr>
    </w:p>
    <w:p w14:paraId="286B2C72" w14:textId="77777777" w:rsidR="00DD30B6" w:rsidRDefault="00DD30B6" w:rsidP="002E7542">
      <w:pPr>
        <w:jc w:val="center"/>
      </w:pPr>
    </w:p>
    <w:p w14:paraId="3294D9DF" w14:textId="77777777" w:rsidR="00DD30B6" w:rsidRDefault="00DD30B6" w:rsidP="002E7542">
      <w:pPr>
        <w:jc w:val="center"/>
      </w:pPr>
    </w:p>
    <w:p w14:paraId="13770C4B" w14:textId="77777777" w:rsidR="00DD30B6" w:rsidRDefault="00DD30B6" w:rsidP="002E7542">
      <w:pPr>
        <w:jc w:val="center"/>
      </w:pPr>
    </w:p>
    <w:p w14:paraId="591F4946" w14:textId="77777777" w:rsidR="00DD30B6" w:rsidRDefault="00DD30B6" w:rsidP="002E7542">
      <w:pPr>
        <w:jc w:val="center"/>
      </w:pPr>
    </w:p>
    <w:p w14:paraId="204AECD5" w14:textId="77777777" w:rsidR="00DD30B6" w:rsidRDefault="00DD30B6" w:rsidP="002E7542">
      <w:pPr>
        <w:jc w:val="center"/>
      </w:pPr>
    </w:p>
    <w:p w14:paraId="756C5827" w14:textId="77777777" w:rsidR="00DD30B6" w:rsidRDefault="00DD30B6" w:rsidP="002E7542">
      <w:pPr>
        <w:jc w:val="center"/>
      </w:pPr>
    </w:p>
    <w:p w14:paraId="587ED9E3" w14:textId="77777777" w:rsidR="00DD30B6" w:rsidRDefault="00DD30B6" w:rsidP="002E7542">
      <w:pPr>
        <w:jc w:val="center"/>
      </w:pPr>
    </w:p>
    <w:p w14:paraId="1579ADE9" w14:textId="77777777" w:rsidR="00DD30B6" w:rsidRDefault="00DD30B6" w:rsidP="002E7542">
      <w:pPr>
        <w:jc w:val="center"/>
      </w:pPr>
    </w:p>
    <w:p w14:paraId="78119251" w14:textId="77777777" w:rsidR="00DD30B6" w:rsidRDefault="00DD30B6" w:rsidP="002E7542">
      <w:pPr>
        <w:jc w:val="center"/>
      </w:pPr>
    </w:p>
    <w:p w14:paraId="552722FD" w14:textId="77777777" w:rsidR="00DD30B6" w:rsidRDefault="00DD30B6" w:rsidP="002E7542">
      <w:pPr>
        <w:jc w:val="center"/>
      </w:pPr>
    </w:p>
    <w:p w14:paraId="59761D99" w14:textId="77777777" w:rsidR="00DD30B6" w:rsidRDefault="00DD30B6" w:rsidP="002E7542">
      <w:pPr>
        <w:jc w:val="center"/>
      </w:pPr>
    </w:p>
    <w:p w14:paraId="235A60AF" w14:textId="77777777" w:rsidR="00DD30B6" w:rsidRDefault="00DD30B6" w:rsidP="002E7542">
      <w:pPr>
        <w:jc w:val="center"/>
      </w:pPr>
    </w:p>
    <w:p w14:paraId="5D3BD4D7" w14:textId="569AA26A" w:rsidR="00DD30B6" w:rsidRDefault="00DD30B6" w:rsidP="002E7542">
      <w:pPr>
        <w:jc w:val="center"/>
      </w:pPr>
    </w:p>
    <w:p w14:paraId="3A7929B6" w14:textId="77777777" w:rsidR="00DD30B6" w:rsidRDefault="00AF7DCA" w:rsidP="002E7542">
      <w:pPr>
        <w:jc w:val="center"/>
      </w:pPr>
      <w:r>
        <w:t>NATAL</w:t>
      </w:r>
    </w:p>
    <w:p w14:paraId="15DCE71B" w14:textId="4391B6AC" w:rsidR="00C01DF9" w:rsidRDefault="00AF7DCA" w:rsidP="00C01DF9">
      <w:pPr>
        <w:jc w:val="center"/>
      </w:pPr>
      <w:r>
        <w:t>ANO</w:t>
      </w:r>
      <w:r w:rsidR="00C01DF9">
        <w:br w:type="page"/>
      </w:r>
    </w:p>
    <w:p w14:paraId="5F1E6FAF" w14:textId="121A4BDC" w:rsidR="00DD30B6" w:rsidRDefault="00AF7DCA" w:rsidP="002E7542">
      <w:pPr>
        <w:jc w:val="center"/>
      </w:pPr>
      <w:r>
        <w:lastRenderedPageBreak/>
        <w:t>NOME DO ALUNO</w:t>
      </w:r>
    </w:p>
    <w:p w14:paraId="2DAF8450" w14:textId="77777777" w:rsidR="00DD30B6" w:rsidRDefault="00DD30B6" w:rsidP="002E7542">
      <w:pPr>
        <w:jc w:val="center"/>
      </w:pPr>
    </w:p>
    <w:p w14:paraId="4173AE94" w14:textId="77777777" w:rsidR="00DD30B6" w:rsidRDefault="00DD30B6" w:rsidP="002E7542">
      <w:pPr>
        <w:jc w:val="center"/>
      </w:pPr>
    </w:p>
    <w:p w14:paraId="0DFD427A" w14:textId="77777777" w:rsidR="00DD30B6" w:rsidRDefault="00DD30B6" w:rsidP="002E7542">
      <w:pPr>
        <w:jc w:val="center"/>
      </w:pPr>
    </w:p>
    <w:p w14:paraId="47EC0C93" w14:textId="77777777" w:rsidR="00DD30B6" w:rsidRDefault="00DD30B6" w:rsidP="002E7542">
      <w:pPr>
        <w:jc w:val="center"/>
      </w:pPr>
    </w:p>
    <w:p w14:paraId="45AB3D77" w14:textId="77777777" w:rsidR="00DD30B6" w:rsidRDefault="00DD30B6" w:rsidP="002E7542">
      <w:pPr>
        <w:jc w:val="center"/>
      </w:pPr>
    </w:p>
    <w:p w14:paraId="5561E4CE" w14:textId="77777777" w:rsidR="00DD30B6" w:rsidRDefault="00DD30B6" w:rsidP="002E7542">
      <w:pPr>
        <w:jc w:val="center"/>
      </w:pPr>
    </w:p>
    <w:p w14:paraId="2793A63A" w14:textId="77777777" w:rsidR="00DD30B6" w:rsidRDefault="00DD30B6" w:rsidP="002E7542">
      <w:pPr>
        <w:jc w:val="center"/>
      </w:pPr>
    </w:p>
    <w:p w14:paraId="0D373185" w14:textId="77777777" w:rsidR="0037197E" w:rsidRDefault="0037197E" w:rsidP="002E7542">
      <w:pPr>
        <w:jc w:val="center"/>
        <w:rPr>
          <w:b/>
        </w:rPr>
      </w:pPr>
    </w:p>
    <w:p w14:paraId="665CCE6B" w14:textId="5F7B0337" w:rsidR="00DD30B6" w:rsidRDefault="00AF7DCA" w:rsidP="002E7542">
      <w:pPr>
        <w:jc w:val="center"/>
      </w:pPr>
      <w:r>
        <w:rPr>
          <w:b/>
        </w:rPr>
        <w:t xml:space="preserve">TÍTULO DO TRABALHO: </w:t>
      </w:r>
      <w:r w:rsidRPr="007C1BA3">
        <w:rPr>
          <w:b/>
          <w:color w:val="000000" w:themeColor="text1"/>
        </w:rPr>
        <w:t>SUBTÍTULO</w:t>
      </w:r>
      <w:r w:rsidRPr="007C1BA3">
        <w:rPr>
          <w:color w:val="000000" w:themeColor="text1"/>
        </w:rPr>
        <w:t xml:space="preserve"> </w:t>
      </w:r>
      <w:r>
        <w:rPr>
          <w:color w:val="FF0000"/>
        </w:rPr>
        <w:t>(se houver)</w:t>
      </w:r>
    </w:p>
    <w:p w14:paraId="1167C66D" w14:textId="54A3D323" w:rsidR="00DD30B6" w:rsidRDefault="00DD30B6" w:rsidP="002E7542">
      <w:pPr>
        <w:jc w:val="center"/>
      </w:pPr>
    </w:p>
    <w:p w14:paraId="2BE7D3A3" w14:textId="77777777" w:rsidR="002E4714" w:rsidRDefault="002E4714" w:rsidP="002E7542">
      <w:pPr>
        <w:jc w:val="center"/>
      </w:pPr>
    </w:p>
    <w:p w14:paraId="5533F81F" w14:textId="77777777" w:rsidR="00DD30B6" w:rsidRDefault="00AF7DCA" w:rsidP="002E7542">
      <w:pPr>
        <w:spacing w:line="240" w:lineRule="auto"/>
        <w:ind w:left="4536"/>
      </w:pPr>
      <w:r w:rsidRPr="00C72D58">
        <w:rPr>
          <w:color w:val="FF0000"/>
        </w:rPr>
        <w:t xml:space="preserve">Trabalho de Conclusão de Curso </w:t>
      </w:r>
      <w:r>
        <w:t xml:space="preserve">apresentado ao Curso </w:t>
      </w:r>
      <w:r w:rsidRPr="006B1300">
        <w:rPr>
          <w:color w:val="FF0000"/>
        </w:rPr>
        <w:t>Xxxxxxxxxxxxxxxxxxxxxxxxxxxx</w:t>
      </w:r>
      <w:r>
        <w:t xml:space="preserve"> do Instituto Federal de Educação, Ciência e Tecnologia do Rio Grande do Norte, em cumprimento às exigências legais como requisito parcial à obtenção do título de </w:t>
      </w:r>
      <w:r w:rsidRPr="006B1300">
        <w:rPr>
          <w:color w:val="FF0000"/>
        </w:rPr>
        <w:t>Xxxxxxxxxxxxxx</w:t>
      </w:r>
      <w:r>
        <w:t>.</w:t>
      </w:r>
    </w:p>
    <w:p w14:paraId="45C2A3C3" w14:textId="77777777" w:rsidR="00DD30B6" w:rsidRDefault="00DD30B6" w:rsidP="002E7542">
      <w:pPr>
        <w:spacing w:line="240" w:lineRule="auto"/>
        <w:ind w:left="4536"/>
      </w:pPr>
    </w:p>
    <w:p w14:paraId="1FF8E4AA" w14:textId="067A3C0F" w:rsidR="00C72D58" w:rsidRPr="006B1300" w:rsidRDefault="00AF7DCA" w:rsidP="002E7542">
      <w:pPr>
        <w:spacing w:line="240" w:lineRule="auto"/>
        <w:ind w:left="4536"/>
        <w:rPr>
          <w:color w:val="FF0000"/>
        </w:rPr>
      </w:pPr>
      <w:r w:rsidRPr="00C72D58">
        <w:rPr>
          <w:color w:val="FF0000"/>
        </w:rPr>
        <w:t>Dissertação</w:t>
      </w:r>
      <w:r>
        <w:t xml:space="preserve"> </w:t>
      </w:r>
      <w:r w:rsidR="00C72D58">
        <w:rPr>
          <w:color w:val="FF0000"/>
        </w:rPr>
        <w:t xml:space="preserve">ou </w:t>
      </w:r>
      <w:r w:rsidRPr="00BF4A2E">
        <w:rPr>
          <w:color w:val="FF0000"/>
        </w:rPr>
        <w:t>Tese</w:t>
      </w:r>
      <w:r>
        <w:t xml:space="preserve"> apresenta</w:t>
      </w:r>
      <w:r w:rsidR="00C72D58">
        <w:t xml:space="preserve">da ao Programa de Pós-Graduação </w:t>
      </w:r>
      <w:r w:rsidR="00E21182">
        <w:rPr>
          <w:color w:val="FF0000"/>
        </w:rPr>
        <w:t>Xxxxxxxxxxxxxxxxxxxxx</w:t>
      </w:r>
    </w:p>
    <w:p w14:paraId="57115C43" w14:textId="086010A8" w:rsidR="00DD30B6" w:rsidRDefault="00E21182" w:rsidP="002E7542">
      <w:pPr>
        <w:spacing w:line="240" w:lineRule="auto"/>
        <w:ind w:left="4536"/>
      </w:pPr>
      <w:r>
        <w:t xml:space="preserve">do Instituto Federal de Educação, </w:t>
      </w:r>
      <w:r w:rsidR="00AF7DCA">
        <w:t xml:space="preserve">Ciência e Tecnologia do Rio Grande do Norte, na Linha de </w:t>
      </w:r>
      <w:r w:rsidR="00AF7DCA" w:rsidRPr="006B1300">
        <w:rPr>
          <w:color w:val="FF0000"/>
        </w:rPr>
        <w:t>Xxxxxxxxxxxxx</w:t>
      </w:r>
      <w:r w:rsidR="00AF7DCA">
        <w:t xml:space="preserve">, em cumprimento às exigências legais como requisito parcial à obtenção do título de </w:t>
      </w:r>
      <w:r w:rsidR="00AF7DCA" w:rsidRPr="006B1300">
        <w:rPr>
          <w:color w:val="FF0000"/>
        </w:rPr>
        <w:t>Xxxxxxxxxxxxxx</w:t>
      </w:r>
      <w:r w:rsidR="00AF7DCA">
        <w:t>.</w:t>
      </w:r>
    </w:p>
    <w:p w14:paraId="500D49CF" w14:textId="77777777" w:rsidR="00DD30B6" w:rsidRDefault="00DD30B6" w:rsidP="002E7542">
      <w:pPr>
        <w:spacing w:line="240" w:lineRule="auto"/>
        <w:jc w:val="center"/>
      </w:pPr>
    </w:p>
    <w:p w14:paraId="28D57161" w14:textId="77777777" w:rsidR="00DD30B6" w:rsidRDefault="00AF7DCA" w:rsidP="002E7542">
      <w:pPr>
        <w:spacing w:line="240" w:lineRule="auto"/>
        <w:ind w:left="4536"/>
      </w:pPr>
      <w:r>
        <w:t xml:space="preserve">Orientadora: M.ª </w:t>
      </w:r>
      <w:r w:rsidRPr="006B1300">
        <w:rPr>
          <w:color w:val="FF0000"/>
        </w:rPr>
        <w:t>Xxxxxx Xxxxxx</w:t>
      </w:r>
      <w:r>
        <w:t>.</w:t>
      </w:r>
    </w:p>
    <w:p w14:paraId="1F6B4E49" w14:textId="77777777" w:rsidR="00DD30B6" w:rsidRDefault="00AF7DCA" w:rsidP="002E7542">
      <w:pPr>
        <w:spacing w:line="240" w:lineRule="auto"/>
        <w:ind w:left="4536"/>
      </w:pPr>
      <w:r>
        <w:t xml:space="preserve">Coorientador </w:t>
      </w:r>
      <w:r>
        <w:rPr>
          <w:color w:val="FF0000"/>
        </w:rPr>
        <w:t>(se houver)</w:t>
      </w:r>
      <w:r>
        <w:t xml:space="preserve">: Dr. </w:t>
      </w:r>
      <w:r w:rsidRPr="006B1300">
        <w:rPr>
          <w:color w:val="FF0000"/>
        </w:rPr>
        <w:t>Xxxx Xxxx</w:t>
      </w:r>
      <w:r>
        <w:t>.</w:t>
      </w:r>
    </w:p>
    <w:p w14:paraId="72A71B43" w14:textId="77777777" w:rsidR="00DD30B6" w:rsidRDefault="00DD30B6" w:rsidP="002E7542">
      <w:pPr>
        <w:jc w:val="center"/>
      </w:pPr>
    </w:p>
    <w:p w14:paraId="0FCDC3E4" w14:textId="3CA8E092" w:rsidR="00DD30B6" w:rsidRDefault="00AF7DCA" w:rsidP="009D0777">
      <w:pPr>
        <w:spacing w:line="240" w:lineRule="auto"/>
        <w:ind w:left="4536"/>
        <w:rPr>
          <w:color w:val="FF0000"/>
        </w:rPr>
      </w:pPr>
      <w:r>
        <w:rPr>
          <w:color w:val="FF0000"/>
        </w:rPr>
        <w:t xml:space="preserve">Observação 1: Escolher a natureza do </w:t>
      </w:r>
      <w:r w:rsidR="00CF2C1C">
        <w:rPr>
          <w:color w:val="FF0000"/>
        </w:rPr>
        <w:t>trabalho</w:t>
      </w:r>
      <w:r w:rsidR="007C1BA3">
        <w:rPr>
          <w:color w:val="FF0000"/>
        </w:rPr>
        <w:t xml:space="preserve">, em </w:t>
      </w:r>
      <w:r w:rsidR="00232DD6">
        <w:rPr>
          <w:color w:val="FF0000"/>
        </w:rPr>
        <w:t>destaque vermelho, d</w:t>
      </w:r>
      <w:r>
        <w:rPr>
          <w:color w:val="FF0000"/>
        </w:rPr>
        <w:t>e acordo com a tipologia do documento</w:t>
      </w:r>
      <w:r w:rsidR="007C1BA3">
        <w:rPr>
          <w:color w:val="FF0000"/>
        </w:rPr>
        <w:t>.</w:t>
      </w:r>
      <w:r w:rsidR="00CF2C1C">
        <w:rPr>
          <w:color w:val="FF0000"/>
        </w:rPr>
        <w:t xml:space="preserve"> </w:t>
      </w:r>
    </w:p>
    <w:p w14:paraId="63E0C0B1" w14:textId="77777777" w:rsidR="00DD30B6" w:rsidRDefault="00DD30B6" w:rsidP="000D7A5A">
      <w:pPr>
        <w:jc w:val="center"/>
      </w:pPr>
    </w:p>
    <w:p w14:paraId="404D2F5A" w14:textId="77777777" w:rsidR="00DD30B6" w:rsidRDefault="00DD30B6" w:rsidP="002E7542">
      <w:pPr>
        <w:jc w:val="center"/>
      </w:pPr>
    </w:p>
    <w:p w14:paraId="6C1E5C7F" w14:textId="77777777" w:rsidR="00DD30B6" w:rsidRDefault="00DD30B6" w:rsidP="002E7542">
      <w:pPr>
        <w:jc w:val="center"/>
      </w:pPr>
    </w:p>
    <w:p w14:paraId="63CF54F1" w14:textId="77777777" w:rsidR="00DD30B6" w:rsidRDefault="00DD30B6" w:rsidP="002E7542">
      <w:pPr>
        <w:jc w:val="center"/>
      </w:pPr>
    </w:p>
    <w:p w14:paraId="23FA9578" w14:textId="77777777" w:rsidR="00DD30B6" w:rsidRDefault="00DD30B6" w:rsidP="002E7542">
      <w:pPr>
        <w:jc w:val="center"/>
      </w:pPr>
    </w:p>
    <w:p w14:paraId="19A0CB1E" w14:textId="77777777" w:rsidR="00DD30B6" w:rsidRDefault="00AF7DCA" w:rsidP="002E7542">
      <w:pPr>
        <w:jc w:val="center"/>
      </w:pPr>
      <w:r>
        <w:t>NATAL</w:t>
      </w:r>
    </w:p>
    <w:p w14:paraId="489D0BC0" w14:textId="77777777" w:rsidR="00DD30B6" w:rsidRDefault="00AF7DCA" w:rsidP="002E7542">
      <w:pPr>
        <w:jc w:val="center"/>
      </w:pPr>
      <w:r>
        <w:t>ANO</w:t>
      </w:r>
    </w:p>
    <w:p w14:paraId="4BD89406" w14:textId="77777777" w:rsidR="00DD30B6" w:rsidRDefault="00DD30B6" w:rsidP="002E7542">
      <w:pPr>
        <w:jc w:val="center"/>
      </w:pPr>
    </w:p>
    <w:p w14:paraId="4EB38AC3" w14:textId="77777777" w:rsidR="00DD30B6" w:rsidRDefault="00DD30B6" w:rsidP="002E7542">
      <w:pPr>
        <w:jc w:val="center"/>
      </w:pPr>
    </w:p>
    <w:p w14:paraId="58DF39D9" w14:textId="77777777" w:rsidR="00DD30B6" w:rsidRDefault="00DD30B6" w:rsidP="002E7542">
      <w:pPr>
        <w:jc w:val="center"/>
      </w:pPr>
    </w:p>
    <w:p w14:paraId="06BB1FF7" w14:textId="77777777" w:rsidR="00DD30B6" w:rsidRDefault="00DD30B6" w:rsidP="002E7542">
      <w:pPr>
        <w:jc w:val="center"/>
      </w:pPr>
    </w:p>
    <w:p w14:paraId="53C5E9F2" w14:textId="77777777" w:rsidR="00DD30B6" w:rsidRDefault="00DD30B6" w:rsidP="002E7542">
      <w:pPr>
        <w:jc w:val="center"/>
      </w:pPr>
    </w:p>
    <w:p w14:paraId="6AACD0FD" w14:textId="77777777" w:rsidR="00DD30B6" w:rsidRDefault="00DD30B6" w:rsidP="002E7542">
      <w:pPr>
        <w:jc w:val="center"/>
      </w:pPr>
    </w:p>
    <w:p w14:paraId="02DA5F38" w14:textId="77777777" w:rsidR="00DD30B6" w:rsidRDefault="00DD30B6" w:rsidP="002E7542">
      <w:pPr>
        <w:jc w:val="center"/>
      </w:pPr>
    </w:p>
    <w:p w14:paraId="0E838AA3" w14:textId="77777777" w:rsidR="00DD30B6" w:rsidRDefault="00DD30B6" w:rsidP="002E7542">
      <w:pPr>
        <w:jc w:val="center"/>
      </w:pPr>
    </w:p>
    <w:p w14:paraId="676A57E5" w14:textId="77777777" w:rsidR="00DD30B6" w:rsidRDefault="00DD30B6" w:rsidP="002E7542">
      <w:pPr>
        <w:jc w:val="center"/>
      </w:pPr>
    </w:p>
    <w:p w14:paraId="75BAE460" w14:textId="77777777" w:rsidR="00DD30B6" w:rsidRDefault="00DD30B6" w:rsidP="002E7542">
      <w:pPr>
        <w:jc w:val="center"/>
      </w:pPr>
    </w:p>
    <w:p w14:paraId="1DD81E34" w14:textId="77777777" w:rsidR="00DD30B6" w:rsidRDefault="00DD30B6" w:rsidP="002E7542">
      <w:pPr>
        <w:jc w:val="center"/>
      </w:pPr>
    </w:p>
    <w:p w14:paraId="070B76F4" w14:textId="77777777" w:rsidR="00DD30B6" w:rsidRDefault="00DD30B6" w:rsidP="002E7542">
      <w:pPr>
        <w:jc w:val="center"/>
      </w:pPr>
    </w:p>
    <w:p w14:paraId="5DDF1BBF" w14:textId="77777777" w:rsidR="00DD30B6" w:rsidRDefault="00DD30B6" w:rsidP="002E7542">
      <w:pPr>
        <w:jc w:val="center"/>
      </w:pPr>
    </w:p>
    <w:p w14:paraId="53385590" w14:textId="77777777" w:rsidR="00DD30B6" w:rsidRDefault="00DD30B6" w:rsidP="002E7542">
      <w:pPr>
        <w:jc w:val="center"/>
      </w:pPr>
    </w:p>
    <w:p w14:paraId="333753B9" w14:textId="77777777" w:rsidR="00DD30B6" w:rsidRDefault="00DD30B6" w:rsidP="002E7542">
      <w:pPr>
        <w:jc w:val="center"/>
      </w:pPr>
    </w:p>
    <w:p w14:paraId="6C93B4F3" w14:textId="77777777" w:rsidR="00DD30B6" w:rsidRDefault="00DD30B6" w:rsidP="002E7542">
      <w:pPr>
        <w:jc w:val="center"/>
      </w:pPr>
    </w:p>
    <w:p w14:paraId="7991B8D2" w14:textId="77777777" w:rsidR="00DD30B6" w:rsidRDefault="00DD30B6" w:rsidP="002E7542">
      <w:pPr>
        <w:jc w:val="center"/>
      </w:pPr>
    </w:p>
    <w:p w14:paraId="666C5BE1" w14:textId="77777777" w:rsidR="00DD30B6" w:rsidRDefault="00DD30B6" w:rsidP="002E7542">
      <w:pPr>
        <w:jc w:val="center"/>
      </w:pPr>
    </w:p>
    <w:p w14:paraId="660DAFDC" w14:textId="77777777" w:rsidR="00DD30B6" w:rsidRDefault="00AF7DCA" w:rsidP="002E7542">
      <w:pPr>
        <w:jc w:val="center"/>
      </w:pPr>
      <w:r>
        <w:t>___________________________________________________________________</w:t>
      </w:r>
    </w:p>
    <w:p w14:paraId="3620850E" w14:textId="77777777" w:rsidR="00DD30B6" w:rsidRDefault="00DD30B6" w:rsidP="002E7542">
      <w:pPr>
        <w:jc w:val="center"/>
      </w:pPr>
    </w:p>
    <w:p w14:paraId="189D46C6" w14:textId="77777777" w:rsidR="00DD30B6" w:rsidRDefault="00AF7DCA" w:rsidP="002E7542">
      <w:pPr>
        <w:jc w:val="center"/>
      </w:pPr>
      <w:r>
        <w:t>Página reservada para ficha catalográfica.</w:t>
      </w:r>
    </w:p>
    <w:p w14:paraId="64B0E7DA" w14:textId="77777777" w:rsidR="00DD30B6" w:rsidRDefault="00AF7DCA" w:rsidP="002E7542">
      <w:pPr>
        <w:jc w:val="center"/>
      </w:pPr>
      <w:r>
        <w:t>Elaboração de responsabilidade da Biblioteca.</w:t>
      </w:r>
    </w:p>
    <w:p w14:paraId="71BB92CC" w14:textId="77777777" w:rsidR="00DD30B6" w:rsidRDefault="00AF7DCA" w:rsidP="002E7542">
      <w:pPr>
        <w:jc w:val="center"/>
      </w:pPr>
      <w:r>
        <w:t>___________________________________________________________________</w:t>
      </w:r>
    </w:p>
    <w:p w14:paraId="43FB9EEF" w14:textId="77777777" w:rsidR="00DD30B6" w:rsidRDefault="00DD30B6" w:rsidP="002E7542">
      <w:pPr>
        <w:jc w:val="center"/>
      </w:pPr>
    </w:p>
    <w:p w14:paraId="270D165C" w14:textId="77777777" w:rsidR="00DD30B6" w:rsidRDefault="00DD30B6" w:rsidP="002E7542">
      <w:pPr>
        <w:jc w:val="center"/>
      </w:pPr>
    </w:p>
    <w:p w14:paraId="3C1F919A" w14:textId="77777777" w:rsidR="00992113" w:rsidRDefault="00992113" w:rsidP="002E7542">
      <w:pPr>
        <w:jc w:val="center"/>
      </w:pPr>
    </w:p>
    <w:p w14:paraId="2221940B" w14:textId="77777777" w:rsidR="00992113" w:rsidRDefault="00992113" w:rsidP="002E7542">
      <w:pPr>
        <w:jc w:val="center"/>
      </w:pPr>
    </w:p>
    <w:p w14:paraId="7D392E54" w14:textId="77777777" w:rsidR="00992113" w:rsidRDefault="00992113" w:rsidP="002E7542">
      <w:pPr>
        <w:jc w:val="center"/>
      </w:pPr>
    </w:p>
    <w:p w14:paraId="54A90700" w14:textId="77777777" w:rsidR="005240C1" w:rsidRDefault="005240C1">
      <w:pPr>
        <w:suppressAutoHyphens w:val="0"/>
      </w:pPr>
      <w:r>
        <w:br w:type="page"/>
      </w:r>
    </w:p>
    <w:p w14:paraId="1E652DF0" w14:textId="00C30525" w:rsidR="00DD30B6" w:rsidRDefault="00AF7DCA" w:rsidP="00992113">
      <w:pPr>
        <w:spacing w:line="259" w:lineRule="auto"/>
        <w:jc w:val="center"/>
      </w:pPr>
      <w:r>
        <w:lastRenderedPageBreak/>
        <w:t>NOME DO ALUNO</w:t>
      </w:r>
    </w:p>
    <w:p w14:paraId="2AA01E31" w14:textId="77777777" w:rsidR="00DD30B6" w:rsidRDefault="00DD30B6" w:rsidP="002E7542">
      <w:pPr>
        <w:jc w:val="center"/>
      </w:pPr>
    </w:p>
    <w:p w14:paraId="5BB2F4A6" w14:textId="77777777" w:rsidR="00DD30B6" w:rsidRDefault="00DD30B6" w:rsidP="002E7542">
      <w:pPr>
        <w:jc w:val="center"/>
      </w:pPr>
    </w:p>
    <w:p w14:paraId="7B605CA4" w14:textId="77777777" w:rsidR="00DD30B6" w:rsidRDefault="00DD30B6" w:rsidP="002E7542">
      <w:pPr>
        <w:jc w:val="center"/>
      </w:pPr>
    </w:p>
    <w:p w14:paraId="3ACF05B3" w14:textId="77777777" w:rsidR="00DD30B6" w:rsidRDefault="00DD30B6" w:rsidP="002E7542">
      <w:pPr>
        <w:jc w:val="center"/>
      </w:pPr>
    </w:p>
    <w:p w14:paraId="331A8343" w14:textId="77777777" w:rsidR="00DD30B6" w:rsidRDefault="00AF7DCA" w:rsidP="002E7542">
      <w:pPr>
        <w:jc w:val="center"/>
      </w:pPr>
      <w:r>
        <w:rPr>
          <w:b/>
        </w:rPr>
        <w:t xml:space="preserve">TÍTULO DO TRABALHO: </w:t>
      </w:r>
      <w:r w:rsidRPr="007C1BA3">
        <w:rPr>
          <w:b/>
          <w:color w:val="000000" w:themeColor="text1"/>
        </w:rPr>
        <w:t>SUBTÍTULO</w:t>
      </w:r>
      <w:r>
        <w:t xml:space="preserve"> </w:t>
      </w:r>
      <w:r>
        <w:rPr>
          <w:color w:val="FF0000"/>
        </w:rPr>
        <w:t>(se houver)</w:t>
      </w:r>
    </w:p>
    <w:p w14:paraId="1B2A7603" w14:textId="4B8E63F3" w:rsidR="00DD30B6" w:rsidRDefault="00DD30B6" w:rsidP="002E7542">
      <w:pPr>
        <w:jc w:val="center"/>
      </w:pPr>
    </w:p>
    <w:p w14:paraId="309D2F5B" w14:textId="77777777" w:rsidR="00173496" w:rsidRDefault="00173496" w:rsidP="002E7542">
      <w:pPr>
        <w:jc w:val="center"/>
      </w:pPr>
    </w:p>
    <w:p w14:paraId="46FE0E4E" w14:textId="77777777" w:rsidR="00DD30B6" w:rsidRDefault="00AF7DCA" w:rsidP="002E7542">
      <w:pPr>
        <w:spacing w:line="240" w:lineRule="auto"/>
        <w:ind w:left="4536"/>
      </w:pPr>
      <w:r w:rsidRPr="00C72D58">
        <w:rPr>
          <w:color w:val="FF0000"/>
        </w:rPr>
        <w:t>Trabalho de Conclusão de Curso</w:t>
      </w:r>
      <w:r>
        <w:t xml:space="preserve"> apresentado ao Curso </w:t>
      </w:r>
      <w:r w:rsidRPr="006B1300">
        <w:rPr>
          <w:color w:val="FF0000"/>
        </w:rPr>
        <w:t>Xxxxxxxxxxxxxxxxxxxxxxxxxxxx</w:t>
      </w:r>
      <w:r>
        <w:t xml:space="preserve"> do Instituto Federal de Educação, Ciência e Tecnologia do Rio Grande do Norte, em cumprimento às exigências legais como requisito parcial à obtenção do título de </w:t>
      </w:r>
      <w:r w:rsidRPr="006B1300">
        <w:rPr>
          <w:color w:val="FF0000"/>
        </w:rPr>
        <w:t>Xxxxxxxxxxxxxx</w:t>
      </w:r>
      <w:r>
        <w:t>.</w:t>
      </w:r>
    </w:p>
    <w:p w14:paraId="1B77AF8A" w14:textId="77777777" w:rsidR="00DD30B6" w:rsidRDefault="00DD30B6" w:rsidP="002E7542">
      <w:pPr>
        <w:spacing w:line="240" w:lineRule="auto"/>
        <w:ind w:left="4536"/>
      </w:pPr>
    </w:p>
    <w:p w14:paraId="5995F582" w14:textId="0DC8183B" w:rsidR="00DD30B6" w:rsidRDefault="00AF7DCA" w:rsidP="002E7542">
      <w:pPr>
        <w:spacing w:line="240" w:lineRule="auto"/>
        <w:ind w:left="4536"/>
      </w:pPr>
      <w:r w:rsidRPr="00C72D58">
        <w:rPr>
          <w:color w:val="FF0000"/>
        </w:rPr>
        <w:t>Dissertação</w:t>
      </w:r>
      <w:r>
        <w:t xml:space="preserve"> </w:t>
      </w:r>
      <w:r w:rsidR="00C72D58">
        <w:rPr>
          <w:color w:val="FF0000"/>
        </w:rPr>
        <w:t xml:space="preserve">ou </w:t>
      </w:r>
      <w:r w:rsidRPr="00EB4B61">
        <w:rPr>
          <w:color w:val="FF0000"/>
        </w:rPr>
        <w:t xml:space="preserve">Tese </w:t>
      </w:r>
      <w:r w:rsidR="00C72D58">
        <w:t xml:space="preserve">apresentada ao Programa de </w:t>
      </w:r>
      <w:r>
        <w:t>Pós-Graduação</w:t>
      </w:r>
      <w:r w:rsidR="00C72D58">
        <w:t xml:space="preserve"> </w:t>
      </w:r>
      <w:r w:rsidR="00C72D58" w:rsidRPr="006B1300">
        <w:rPr>
          <w:color w:val="FF0000"/>
        </w:rPr>
        <w:t>Xxxxxxxxxxxxxxxxxxxxxx</w:t>
      </w:r>
      <w:r w:rsidR="00EC1030" w:rsidRPr="006B1300">
        <w:rPr>
          <w:color w:val="FF0000"/>
        </w:rPr>
        <w:t xml:space="preserve"> </w:t>
      </w:r>
      <w:r>
        <w:t xml:space="preserve">do Instituto Federal de Educação, Ciência e Tecnologia do Rio Grande do Norte, na Linha de </w:t>
      </w:r>
      <w:r w:rsidRPr="006B1300">
        <w:rPr>
          <w:color w:val="FF0000"/>
        </w:rPr>
        <w:t>Xxxxxxxxxxxxx</w:t>
      </w:r>
      <w:r>
        <w:t xml:space="preserve">, em cumprimento às exigências legais como requisito parcial à obtenção do título de </w:t>
      </w:r>
      <w:r w:rsidRPr="006B1300">
        <w:rPr>
          <w:color w:val="FF0000"/>
        </w:rPr>
        <w:t>Xxxxxxxxxxxxxx</w:t>
      </w:r>
      <w:r>
        <w:t>.</w:t>
      </w:r>
    </w:p>
    <w:p w14:paraId="68F854CA" w14:textId="77777777" w:rsidR="00DD30B6" w:rsidRDefault="00DD30B6" w:rsidP="002E7542">
      <w:pPr>
        <w:jc w:val="center"/>
      </w:pPr>
    </w:p>
    <w:p w14:paraId="19D9BE0C" w14:textId="3222E07F" w:rsidR="00DD30B6" w:rsidRDefault="00AF7DCA" w:rsidP="002E7542">
      <w:pPr>
        <w:ind w:firstLine="709"/>
      </w:pPr>
      <w:r w:rsidRPr="005A261D">
        <w:rPr>
          <w:color w:val="FF0000"/>
        </w:rPr>
        <w:t>Trabalho de Conclusão de Curso</w:t>
      </w:r>
      <w:r w:rsidR="00786122">
        <w:rPr>
          <w:color w:val="FF0000"/>
        </w:rPr>
        <w:t xml:space="preserve">, </w:t>
      </w:r>
      <w:r w:rsidR="005A261D">
        <w:rPr>
          <w:color w:val="FF0000"/>
        </w:rPr>
        <w:t xml:space="preserve">Dissertação ou </w:t>
      </w:r>
      <w:r w:rsidR="00786122">
        <w:rPr>
          <w:color w:val="FF0000"/>
        </w:rPr>
        <w:t xml:space="preserve">Tese </w:t>
      </w:r>
      <w:r w:rsidR="00786122">
        <w:t>aprovado</w:t>
      </w:r>
      <w:r w:rsidR="00295747">
        <w:t xml:space="preserve"> </w:t>
      </w:r>
      <w:r w:rsidR="00140D27" w:rsidRPr="00F625CA">
        <w:rPr>
          <w:color w:val="FF0000"/>
        </w:rPr>
        <w:t>(a)</w:t>
      </w:r>
      <w:r w:rsidRPr="00F625CA">
        <w:rPr>
          <w:color w:val="FF0000"/>
        </w:rPr>
        <w:t xml:space="preserve"> </w:t>
      </w:r>
      <w:r w:rsidR="00D314F9">
        <w:t>em ___/___/____</w:t>
      </w:r>
      <w:r>
        <w:t xml:space="preserve"> pela seguinte Banca Examinadora:</w:t>
      </w:r>
    </w:p>
    <w:p w14:paraId="515CA514" w14:textId="77777777" w:rsidR="00DD30B6" w:rsidRDefault="00DD30B6" w:rsidP="002E7542"/>
    <w:p w14:paraId="6C3BAD55" w14:textId="77777777" w:rsidR="00DD30B6" w:rsidRDefault="00AF7DCA" w:rsidP="002E7542">
      <w:pPr>
        <w:jc w:val="center"/>
      </w:pPr>
      <w:r>
        <w:t>___________________________________________________________________</w:t>
      </w:r>
    </w:p>
    <w:p w14:paraId="48757D48" w14:textId="2CE1B516" w:rsidR="00DD30B6" w:rsidRPr="00CF2C1C" w:rsidRDefault="00AF7DCA" w:rsidP="002E7542">
      <w:pPr>
        <w:jc w:val="center"/>
      </w:pPr>
      <w:r w:rsidRPr="006B1300">
        <w:rPr>
          <w:color w:val="FF0000"/>
        </w:rPr>
        <w:t>Xxxxxxxxxxxxxxxx</w:t>
      </w:r>
      <w:r w:rsidR="006E2775">
        <w:rPr>
          <w:color w:val="FF0000"/>
        </w:rPr>
        <w:t xml:space="preserve">, </w:t>
      </w:r>
      <w:r w:rsidR="006E2775">
        <w:t xml:space="preserve">Dr. ou Dra. </w:t>
      </w:r>
      <w:r w:rsidRPr="00CF2C1C">
        <w:t xml:space="preserve">– </w:t>
      </w:r>
      <w:r w:rsidR="00140D27" w:rsidRPr="00CF2C1C">
        <w:t>Orientador</w:t>
      </w:r>
      <w:r w:rsidR="000E131B">
        <w:t xml:space="preserve"> </w:t>
      </w:r>
      <w:r w:rsidR="00140D27" w:rsidRPr="00232DD6">
        <w:rPr>
          <w:color w:val="FF0000"/>
        </w:rPr>
        <w:t>(a)</w:t>
      </w:r>
    </w:p>
    <w:p w14:paraId="5E54001B" w14:textId="77777777" w:rsidR="00DD30B6" w:rsidRPr="00CF2C1C" w:rsidRDefault="00AF7DCA" w:rsidP="002E7542">
      <w:pPr>
        <w:jc w:val="center"/>
      </w:pPr>
      <w:r w:rsidRPr="00CF2C1C">
        <w:t>Instituto Federal de Educação, Ciência e Tecnologia do Rio Grande do Norte</w:t>
      </w:r>
    </w:p>
    <w:p w14:paraId="5794FA8D" w14:textId="77777777" w:rsidR="00DD30B6" w:rsidRPr="00CF2C1C" w:rsidRDefault="00DD30B6" w:rsidP="002E7542">
      <w:pPr>
        <w:jc w:val="center"/>
      </w:pPr>
    </w:p>
    <w:p w14:paraId="095CDEE6" w14:textId="77777777" w:rsidR="00DD30B6" w:rsidRPr="00CF2C1C" w:rsidRDefault="00AF7DCA" w:rsidP="002E7542">
      <w:pPr>
        <w:jc w:val="center"/>
      </w:pPr>
      <w:r w:rsidRPr="00CF2C1C">
        <w:t>___________________________________________________________________</w:t>
      </w:r>
    </w:p>
    <w:p w14:paraId="4ADFD1B4" w14:textId="35FF0A01" w:rsidR="00DD30B6" w:rsidRPr="00CF2C1C" w:rsidRDefault="00AF7DCA" w:rsidP="002E7542">
      <w:pPr>
        <w:jc w:val="center"/>
      </w:pPr>
      <w:r w:rsidRPr="006B1300">
        <w:rPr>
          <w:color w:val="FF0000"/>
        </w:rPr>
        <w:t>Xxxxxxxxxxxxxxxx</w:t>
      </w:r>
      <w:r w:rsidR="006E2775">
        <w:rPr>
          <w:color w:val="FF0000"/>
        </w:rPr>
        <w:t xml:space="preserve">, </w:t>
      </w:r>
      <w:r w:rsidR="006E2775" w:rsidRPr="00CF2C1C">
        <w:t xml:space="preserve">M.e </w:t>
      </w:r>
      <w:r w:rsidRPr="006B1300">
        <w:rPr>
          <w:color w:val="FF0000"/>
        </w:rPr>
        <w:t xml:space="preserve"> </w:t>
      </w:r>
    </w:p>
    <w:p w14:paraId="077CD06B" w14:textId="77777777" w:rsidR="00DD30B6" w:rsidRPr="00CF2C1C" w:rsidRDefault="00AF7DCA" w:rsidP="002E7542">
      <w:pPr>
        <w:jc w:val="center"/>
      </w:pPr>
      <w:r w:rsidRPr="00CF2C1C">
        <w:t>Instituto Federal de Educação, Ciência e Tecnologia do Rio Grande do Norte</w:t>
      </w:r>
    </w:p>
    <w:p w14:paraId="5A544D2B" w14:textId="77777777" w:rsidR="00DD30B6" w:rsidRPr="00CF2C1C" w:rsidRDefault="00DD30B6" w:rsidP="002E7542">
      <w:pPr>
        <w:jc w:val="center"/>
      </w:pPr>
    </w:p>
    <w:p w14:paraId="6F216294" w14:textId="77777777" w:rsidR="00DD30B6" w:rsidRPr="00CF2C1C" w:rsidRDefault="00AF7DCA" w:rsidP="002E7542">
      <w:pPr>
        <w:jc w:val="center"/>
      </w:pPr>
      <w:r w:rsidRPr="00CF2C1C">
        <w:t>___________________________________________________________________</w:t>
      </w:r>
    </w:p>
    <w:p w14:paraId="6ECFC08C" w14:textId="16604AC2" w:rsidR="00DD30B6" w:rsidRPr="00192867" w:rsidRDefault="00AF7DCA" w:rsidP="006E2775">
      <w:pPr>
        <w:jc w:val="center"/>
        <w:rPr>
          <w:color w:val="FF0000"/>
        </w:rPr>
      </w:pPr>
      <w:r w:rsidRPr="006B1300">
        <w:rPr>
          <w:color w:val="FF0000"/>
        </w:rPr>
        <w:t>Xxxxxxxxxxxxxx</w:t>
      </w:r>
      <w:r w:rsidR="006E2775">
        <w:rPr>
          <w:color w:val="FF0000"/>
        </w:rPr>
        <w:t xml:space="preserve">xx, </w:t>
      </w:r>
      <w:r w:rsidR="006E2775" w:rsidRPr="00CF2C1C">
        <w:t>M.ª</w:t>
      </w:r>
    </w:p>
    <w:p w14:paraId="36DF3A82" w14:textId="6E5DFB84" w:rsidR="00270ACF" w:rsidRDefault="00C72D58" w:rsidP="00270ACF">
      <w:pPr>
        <w:jc w:val="center"/>
      </w:pPr>
      <w:r>
        <w:t>Universidade Federal do Rio Grande do Norte</w:t>
      </w:r>
      <w:r w:rsidR="00270ACF">
        <w:br w:type="page"/>
      </w:r>
    </w:p>
    <w:p w14:paraId="6C87D12F" w14:textId="77777777" w:rsidR="00270ACF" w:rsidRDefault="00270ACF" w:rsidP="00270ACF">
      <w:pPr>
        <w:ind w:left="2268"/>
      </w:pPr>
    </w:p>
    <w:p w14:paraId="5464DF63" w14:textId="77777777" w:rsidR="00270ACF" w:rsidRDefault="00270ACF" w:rsidP="00270ACF">
      <w:pPr>
        <w:ind w:left="2268"/>
      </w:pPr>
    </w:p>
    <w:p w14:paraId="2D01BAE6" w14:textId="77777777" w:rsidR="00270ACF" w:rsidRDefault="00270ACF" w:rsidP="00270ACF">
      <w:pPr>
        <w:ind w:left="2268"/>
      </w:pPr>
    </w:p>
    <w:p w14:paraId="6008B903" w14:textId="77777777" w:rsidR="00270ACF" w:rsidRDefault="00270ACF" w:rsidP="00270ACF">
      <w:pPr>
        <w:ind w:left="2268"/>
      </w:pPr>
    </w:p>
    <w:p w14:paraId="4BF3FCFF" w14:textId="77777777" w:rsidR="00270ACF" w:rsidRDefault="00270ACF" w:rsidP="00270ACF">
      <w:pPr>
        <w:ind w:left="2268"/>
      </w:pPr>
    </w:p>
    <w:p w14:paraId="58DF6389" w14:textId="77777777" w:rsidR="00270ACF" w:rsidRDefault="00270ACF" w:rsidP="00270ACF">
      <w:pPr>
        <w:ind w:left="2268"/>
      </w:pPr>
    </w:p>
    <w:p w14:paraId="7AD88DD5" w14:textId="77777777" w:rsidR="00270ACF" w:rsidRDefault="00270ACF" w:rsidP="00270ACF">
      <w:pPr>
        <w:ind w:left="2268"/>
      </w:pPr>
    </w:p>
    <w:p w14:paraId="2BD26153" w14:textId="77777777" w:rsidR="00270ACF" w:rsidRDefault="00270ACF" w:rsidP="00270ACF">
      <w:pPr>
        <w:ind w:left="2268"/>
      </w:pPr>
    </w:p>
    <w:p w14:paraId="49FE52BC" w14:textId="77777777" w:rsidR="00270ACF" w:rsidRDefault="00270ACF" w:rsidP="00270ACF">
      <w:pPr>
        <w:ind w:left="2268"/>
      </w:pPr>
    </w:p>
    <w:p w14:paraId="186C0805" w14:textId="77777777" w:rsidR="00270ACF" w:rsidRDefault="00270ACF" w:rsidP="00270ACF">
      <w:pPr>
        <w:ind w:left="2268"/>
      </w:pPr>
    </w:p>
    <w:p w14:paraId="56A72852" w14:textId="77777777" w:rsidR="00270ACF" w:rsidRDefault="00270ACF" w:rsidP="00270ACF">
      <w:pPr>
        <w:ind w:left="2268"/>
      </w:pPr>
    </w:p>
    <w:p w14:paraId="7886EDED" w14:textId="77777777" w:rsidR="00270ACF" w:rsidRDefault="00270ACF" w:rsidP="00270ACF">
      <w:pPr>
        <w:ind w:left="2268"/>
      </w:pPr>
    </w:p>
    <w:p w14:paraId="3D3732F7" w14:textId="77777777" w:rsidR="00270ACF" w:rsidRDefault="00270ACF" w:rsidP="00270ACF">
      <w:pPr>
        <w:ind w:left="2268"/>
      </w:pPr>
    </w:p>
    <w:p w14:paraId="7F99515D" w14:textId="77777777" w:rsidR="00270ACF" w:rsidRDefault="00270ACF" w:rsidP="00270ACF">
      <w:pPr>
        <w:ind w:left="2268"/>
      </w:pPr>
    </w:p>
    <w:p w14:paraId="4474D2B5" w14:textId="77777777" w:rsidR="00270ACF" w:rsidRDefault="00270ACF" w:rsidP="00270ACF">
      <w:pPr>
        <w:ind w:left="2268"/>
      </w:pPr>
    </w:p>
    <w:p w14:paraId="130BDF49" w14:textId="77777777" w:rsidR="00270ACF" w:rsidRDefault="00270ACF" w:rsidP="00270ACF">
      <w:pPr>
        <w:ind w:left="2268"/>
      </w:pPr>
    </w:p>
    <w:p w14:paraId="0CA00571" w14:textId="77777777" w:rsidR="00270ACF" w:rsidRDefault="00270ACF" w:rsidP="00270ACF">
      <w:pPr>
        <w:ind w:left="2268"/>
      </w:pPr>
    </w:p>
    <w:p w14:paraId="26790EDC" w14:textId="77777777" w:rsidR="00270ACF" w:rsidRDefault="00270ACF" w:rsidP="00270ACF">
      <w:pPr>
        <w:ind w:left="2268"/>
      </w:pPr>
    </w:p>
    <w:p w14:paraId="4A9F1EE5" w14:textId="77777777" w:rsidR="00270ACF" w:rsidRDefault="00270ACF" w:rsidP="00270ACF">
      <w:pPr>
        <w:ind w:left="2268"/>
      </w:pPr>
    </w:p>
    <w:p w14:paraId="6FBDD985" w14:textId="77777777" w:rsidR="00270ACF" w:rsidRDefault="00270ACF" w:rsidP="00270ACF">
      <w:pPr>
        <w:ind w:left="2268"/>
      </w:pPr>
    </w:p>
    <w:p w14:paraId="25BB168C" w14:textId="77777777" w:rsidR="00270ACF" w:rsidRDefault="00270ACF" w:rsidP="00270ACF">
      <w:pPr>
        <w:ind w:left="2268"/>
      </w:pPr>
    </w:p>
    <w:p w14:paraId="238D9FE7" w14:textId="77777777" w:rsidR="00270ACF" w:rsidRDefault="00270ACF" w:rsidP="00270ACF">
      <w:pPr>
        <w:ind w:left="2268"/>
      </w:pPr>
    </w:p>
    <w:p w14:paraId="1C7C8621" w14:textId="77777777" w:rsidR="00270ACF" w:rsidRDefault="00270ACF" w:rsidP="00270ACF">
      <w:pPr>
        <w:ind w:left="2268"/>
      </w:pPr>
    </w:p>
    <w:p w14:paraId="5A8FB629" w14:textId="77777777" w:rsidR="00270ACF" w:rsidRDefault="00270ACF" w:rsidP="00270ACF">
      <w:pPr>
        <w:ind w:left="2268"/>
      </w:pPr>
    </w:p>
    <w:p w14:paraId="44F0BC30" w14:textId="77777777" w:rsidR="00270ACF" w:rsidRDefault="00270ACF" w:rsidP="00270ACF">
      <w:pPr>
        <w:ind w:left="2268"/>
      </w:pPr>
    </w:p>
    <w:p w14:paraId="0A97930E" w14:textId="77777777" w:rsidR="00270ACF" w:rsidRDefault="00270ACF" w:rsidP="00270ACF">
      <w:pPr>
        <w:ind w:left="2268"/>
      </w:pPr>
    </w:p>
    <w:p w14:paraId="603B6687" w14:textId="15209DA3" w:rsidR="00DD30B6" w:rsidRDefault="00AF7DCA" w:rsidP="00270ACF">
      <w:pPr>
        <w:ind w:left="2268"/>
        <w:rPr>
          <w:color w:val="FF0000"/>
        </w:rPr>
      </w:pPr>
      <w:r>
        <w:t xml:space="preserve">Dedicatória </w:t>
      </w:r>
      <w:r>
        <w:rPr>
          <w:color w:val="FF0000"/>
        </w:rPr>
        <w:t>(Não usar a palavra dedicatória)</w:t>
      </w:r>
      <w:r w:rsidR="00BF4A2E">
        <w:rPr>
          <w:color w:val="FF0000"/>
        </w:rPr>
        <w:t xml:space="preserve"> (</w:t>
      </w:r>
      <w:r w:rsidR="009D0777">
        <w:rPr>
          <w:color w:val="FF0000"/>
        </w:rPr>
        <w:t xml:space="preserve">elemento </w:t>
      </w:r>
      <w:r w:rsidR="00BF4A2E">
        <w:rPr>
          <w:color w:val="FF0000"/>
        </w:rPr>
        <w:t>opcional)</w:t>
      </w:r>
    </w:p>
    <w:p w14:paraId="624CE793" w14:textId="259AD517" w:rsidR="00DD30B6" w:rsidRDefault="00BB0215" w:rsidP="005240C1">
      <w:pPr>
        <w:ind w:left="2268"/>
      </w:pPr>
      <w:r>
        <w:t>Texto texto texto texto texto texto texto texto texto texto texto texto texto texto texto texto texto texto texto texto.</w:t>
      </w:r>
    </w:p>
    <w:p w14:paraId="4D91047A" w14:textId="77777777" w:rsidR="00992113" w:rsidRPr="005240C1" w:rsidRDefault="00992113" w:rsidP="005240C1">
      <w:pPr>
        <w:ind w:left="2268"/>
        <w:rPr>
          <w:bCs/>
        </w:rPr>
      </w:pPr>
    </w:p>
    <w:p w14:paraId="53EC5DDC" w14:textId="77777777" w:rsidR="005240C1" w:rsidRPr="005240C1" w:rsidRDefault="005240C1" w:rsidP="005240C1">
      <w:pPr>
        <w:suppressAutoHyphens w:val="0"/>
        <w:ind w:left="2268"/>
        <w:rPr>
          <w:bCs/>
        </w:rPr>
      </w:pPr>
      <w:r w:rsidRPr="005240C1">
        <w:rPr>
          <w:bCs/>
        </w:rPr>
        <w:br w:type="page"/>
      </w:r>
    </w:p>
    <w:p w14:paraId="0A29D2F2" w14:textId="1F4C24BF" w:rsidR="00DD30B6" w:rsidRDefault="00AF7DCA" w:rsidP="002E7542">
      <w:pPr>
        <w:jc w:val="center"/>
        <w:rPr>
          <w:b/>
        </w:rPr>
      </w:pPr>
      <w:r>
        <w:rPr>
          <w:b/>
        </w:rPr>
        <w:lastRenderedPageBreak/>
        <w:t>AGRADECIMENTOS</w:t>
      </w:r>
      <w:r w:rsidR="00BF4A2E">
        <w:rPr>
          <w:b/>
        </w:rPr>
        <w:t xml:space="preserve"> </w:t>
      </w:r>
      <w:r w:rsidR="00BF4A2E">
        <w:rPr>
          <w:color w:val="FF0000"/>
        </w:rPr>
        <w:t>(</w:t>
      </w:r>
      <w:r w:rsidR="009D0777">
        <w:rPr>
          <w:color w:val="FF0000"/>
        </w:rPr>
        <w:t xml:space="preserve">elemento </w:t>
      </w:r>
      <w:r w:rsidR="00BF4A2E">
        <w:rPr>
          <w:color w:val="FF0000"/>
        </w:rPr>
        <w:t>opcional)</w:t>
      </w:r>
    </w:p>
    <w:p w14:paraId="018E43A4" w14:textId="77777777" w:rsidR="00DD30B6" w:rsidRDefault="00DD30B6" w:rsidP="002E7542">
      <w:pPr>
        <w:jc w:val="center"/>
      </w:pPr>
    </w:p>
    <w:p w14:paraId="49C5A71F" w14:textId="77777777" w:rsidR="00DD30B6" w:rsidRDefault="00AF7DCA" w:rsidP="002E7542">
      <w:pPr>
        <w:ind w:firstLine="709"/>
      </w:pPr>
      <w:r>
        <w:t>É um elemento opcional, inserido após a dedicatória. Trata-se de um texto em que o autor faz agradecimentos dirigidos àqueles que contribuíram de maneira relevante à elaboração do trabalho. Segue a mesma tipologia das seções primárias.</w:t>
      </w:r>
    </w:p>
    <w:p w14:paraId="3EA9211C" w14:textId="621F6722" w:rsidR="00DD30B6" w:rsidRDefault="00AF7DCA" w:rsidP="002E7542">
      <w:pPr>
        <w:ind w:firstLine="709"/>
      </w:pPr>
      <w:r>
        <w:t>À C</w:t>
      </w:r>
      <w:r w:rsidR="00F625CA">
        <w:t>oordenação de Aperfeiçoamento de Pessoal de Nível Pessoal (C</w:t>
      </w:r>
      <w:r>
        <w:t>APES</w:t>
      </w:r>
      <w:r w:rsidR="00F625CA">
        <w:t>)</w:t>
      </w:r>
      <w:r>
        <w:t>, pelo apoio financeiro com a manutenção da bolsa de auxílio.</w:t>
      </w:r>
    </w:p>
    <w:p w14:paraId="79681419" w14:textId="77777777" w:rsidR="00DD30B6" w:rsidRPr="00CF2C1C" w:rsidRDefault="00AF7DCA" w:rsidP="002E7542">
      <w:pPr>
        <w:ind w:firstLine="709"/>
      </w:pPr>
      <w:r>
        <w:t>Ao Prof</w:t>
      </w:r>
      <w:r w:rsidRPr="00CF2C1C">
        <w:t xml:space="preserve">. Dr. </w:t>
      </w:r>
      <w:r w:rsidRPr="006B1300">
        <w:rPr>
          <w:color w:val="FF0000"/>
        </w:rPr>
        <w:t>Xxxxx Xxxxx Xxxxx</w:t>
      </w:r>
      <w:r w:rsidRPr="00CF2C1C">
        <w:t>, pela excelente orientação.</w:t>
      </w:r>
    </w:p>
    <w:p w14:paraId="28D7F6A0" w14:textId="77777777" w:rsidR="00DD30B6" w:rsidRPr="00CF2C1C" w:rsidRDefault="00AF7DCA" w:rsidP="002E7542">
      <w:pPr>
        <w:ind w:firstLine="709"/>
      </w:pPr>
      <w:r w:rsidRPr="00CF2C1C">
        <w:t xml:space="preserve">Aos professores participantes da banca examinadora </w:t>
      </w:r>
      <w:r w:rsidRPr="006B1300">
        <w:rPr>
          <w:color w:val="FF0000"/>
        </w:rPr>
        <w:t>Xxxxx Xxxxx Xxxxx</w:t>
      </w:r>
      <w:r w:rsidRPr="00CF2C1C">
        <w:t xml:space="preserve"> e </w:t>
      </w:r>
      <w:r w:rsidRPr="006B1300">
        <w:rPr>
          <w:color w:val="FF0000"/>
        </w:rPr>
        <w:t xml:space="preserve">Xxxxx Xxxxx Xxxxx </w:t>
      </w:r>
      <w:r w:rsidRPr="00CF2C1C">
        <w:t>pelo tempo, pelas valiosas colaborações e sugestões.</w:t>
      </w:r>
    </w:p>
    <w:p w14:paraId="001D0F34" w14:textId="77777777" w:rsidR="00DD30B6" w:rsidRDefault="00AF7DCA" w:rsidP="002E7542">
      <w:pPr>
        <w:ind w:firstLine="709"/>
      </w:pPr>
      <w:r w:rsidRPr="00CF2C1C">
        <w:t>Aos professores entrevistados</w:t>
      </w:r>
      <w:r>
        <w:t>, pelo tempo concedido nas entrevistas.</w:t>
      </w:r>
    </w:p>
    <w:p w14:paraId="75DCDE68" w14:textId="77777777" w:rsidR="00DD30B6" w:rsidRDefault="00AF7DCA" w:rsidP="002E7542">
      <w:pPr>
        <w:ind w:firstLine="709"/>
      </w:pPr>
      <w:r>
        <w:t>Aos colegas da turma do curso, pelas reflexões, críticas e sugestões recebidas.</w:t>
      </w:r>
    </w:p>
    <w:p w14:paraId="354D358B" w14:textId="77777777" w:rsidR="00DD30B6" w:rsidRDefault="00DD30B6" w:rsidP="0055670F">
      <w:pPr>
        <w:spacing w:line="259" w:lineRule="auto"/>
        <w:ind w:firstLine="709"/>
        <w:rPr>
          <w:color w:val="000000"/>
        </w:rPr>
      </w:pPr>
    </w:p>
    <w:p w14:paraId="6E32B989" w14:textId="16FEF4BC" w:rsidR="0055670F" w:rsidRDefault="0055670F">
      <w:pPr>
        <w:suppressAutoHyphens w:val="0"/>
        <w:rPr>
          <w:color w:val="000000"/>
        </w:rPr>
      </w:pPr>
      <w:r>
        <w:rPr>
          <w:color w:val="000000"/>
        </w:rPr>
        <w:br w:type="page"/>
      </w:r>
    </w:p>
    <w:p w14:paraId="4DFF97C7" w14:textId="77777777" w:rsidR="00992113" w:rsidRDefault="00992113" w:rsidP="002E7542">
      <w:pPr>
        <w:pBdr>
          <w:top w:val="nil"/>
          <w:left w:val="nil"/>
          <w:bottom w:val="nil"/>
          <w:right w:val="nil"/>
          <w:between w:val="nil"/>
        </w:pBdr>
        <w:ind w:left="2268" w:hanging="1"/>
        <w:rPr>
          <w:color w:val="000000"/>
        </w:rPr>
      </w:pPr>
    </w:p>
    <w:p w14:paraId="2B04AA51" w14:textId="77777777" w:rsidR="00992113" w:rsidRDefault="00992113" w:rsidP="002E7542">
      <w:pPr>
        <w:pBdr>
          <w:top w:val="nil"/>
          <w:left w:val="nil"/>
          <w:bottom w:val="nil"/>
          <w:right w:val="nil"/>
          <w:between w:val="nil"/>
        </w:pBdr>
        <w:ind w:left="2268" w:hanging="1"/>
        <w:rPr>
          <w:color w:val="000000"/>
        </w:rPr>
      </w:pPr>
    </w:p>
    <w:p w14:paraId="6D06AE7A" w14:textId="77777777" w:rsidR="00992113" w:rsidRDefault="00992113" w:rsidP="002E7542">
      <w:pPr>
        <w:pBdr>
          <w:top w:val="nil"/>
          <w:left w:val="nil"/>
          <w:bottom w:val="nil"/>
          <w:right w:val="nil"/>
          <w:between w:val="nil"/>
        </w:pBdr>
        <w:ind w:left="2268" w:hanging="1"/>
        <w:rPr>
          <w:color w:val="000000"/>
        </w:rPr>
      </w:pPr>
    </w:p>
    <w:p w14:paraId="34608258" w14:textId="616E9212" w:rsidR="00992113" w:rsidRDefault="00992113" w:rsidP="002E7542">
      <w:pPr>
        <w:pBdr>
          <w:top w:val="nil"/>
          <w:left w:val="nil"/>
          <w:bottom w:val="nil"/>
          <w:right w:val="nil"/>
          <w:between w:val="nil"/>
        </w:pBdr>
        <w:ind w:left="2268" w:hanging="1"/>
        <w:rPr>
          <w:color w:val="000000"/>
        </w:rPr>
      </w:pPr>
    </w:p>
    <w:p w14:paraId="69E6A224" w14:textId="4FE7249B" w:rsidR="0055670F" w:rsidRDefault="0055670F" w:rsidP="002E7542">
      <w:pPr>
        <w:pBdr>
          <w:top w:val="nil"/>
          <w:left w:val="nil"/>
          <w:bottom w:val="nil"/>
          <w:right w:val="nil"/>
          <w:between w:val="nil"/>
        </w:pBdr>
        <w:ind w:left="2268" w:hanging="1"/>
        <w:rPr>
          <w:color w:val="000000"/>
        </w:rPr>
      </w:pPr>
    </w:p>
    <w:p w14:paraId="71742CDE" w14:textId="10EA2355" w:rsidR="0055670F" w:rsidRDefault="0055670F" w:rsidP="002E7542">
      <w:pPr>
        <w:pBdr>
          <w:top w:val="nil"/>
          <w:left w:val="nil"/>
          <w:bottom w:val="nil"/>
          <w:right w:val="nil"/>
          <w:between w:val="nil"/>
        </w:pBdr>
        <w:ind w:left="2268" w:hanging="1"/>
        <w:rPr>
          <w:color w:val="000000"/>
        </w:rPr>
      </w:pPr>
    </w:p>
    <w:p w14:paraId="015A2FE7" w14:textId="7BEC50FC" w:rsidR="0055670F" w:rsidRDefault="0055670F" w:rsidP="002E7542">
      <w:pPr>
        <w:pBdr>
          <w:top w:val="nil"/>
          <w:left w:val="nil"/>
          <w:bottom w:val="nil"/>
          <w:right w:val="nil"/>
          <w:between w:val="nil"/>
        </w:pBdr>
        <w:ind w:left="2268" w:hanging="1"/>
        <w:rPr>
          <w:color w:val="000000"/>
        </w:rPr>
      </w:pPr>
    </w:p>
    <w:p w14:paraId="33EBC9DC" w14:textId="77ABDB1B" w:rsidR="0055670F" w:rsidRDefault="0055670F" w:rsidP="002E7542">
      <w:pPr>
        <w:pBdr>
          <w:top w:val="nil"/>
          <w:left w:val="nil"/>
          <w:bottom w:val="nil"/>
          <w:right w:val="nil"/>
          <w:between w:val="nil"/>
        </w:pBdr>
        <w:ind w:left="2268" w:hanging="1"/>
        <w:rPr>
          <w:color w:val="000000"/>
        </w:rPr>
      </w:pPr>
    </w:p>
    <w:p w14:paraId="17018103" w14:textId="2FBF20A4" w:rsidR="0055670F" w:rsidRDefault="0055670F" w:rsidP="002E7542">
      <w:pPr>
        <w:pBdr>
          <w:top w:val="nil"/>
          <w:left w:val="nil"/>
          <w:bottom w:val="nil"/>
          <w:right w:val="nil"/>
          <w:between w:val="nil"/>
        </w:pBdr>
        <w:ind w:left="2268" w:hanging="1"/>
        <w:rPr>
          <w:color w:val="000000"/>
        </w:rPr>
      </w:pPr>
    </w:p>
    <w:p w14:paraId="5253F12B" w14:textId="7957E44C" w:rsidR="0055670F" w:rsidRDefault="0055670F" w:rsidP="002E7542">
      <w:pPr>
        <w:pBdr>
          <w:top w:val="nil"/>
          <w:left w:val="nil"/>
          <w:bottom w:val="nil"/>
          <w:right w:val="nil"/>
          <w:between w:val="nil"/>
        </w:pBdr>
        <w:ind w:left="2268" w:hanging="1"/>
        <w:rPr>
          <w:color w:val="000000"/>
        </w:rPr>
      </w:pPr>
    </w:p>
    <w:p w14:paraId="3BDE241B" w14:textId="541BFA3F" w:rsidR="0055670F" w:rsidRDefault="0055670F" w:rsidP="002E7542">
      <w:pPr>
        <w:pBdr>
          <w:top w:val="nil"/>
          <w:left w:val="nil"/>
          <w:bottom w:val="nil"/>
          <w:right w:val="nil"/>
          <w:between w:val="nil"/>
        </w:pBdr>
        <w:ind w:left="2268" w:hanging="1"/>
        <w:rPr>
          <w:color w:val="000000"/>
        </w:rPr>
      </w:pPr>
    </w:p>
    <w:p w14:paraId="505C25F1" w14:textId="7A286D55" w:rsidR="0055670F" w:rsidRDefault="0055670F" w:rsidP="002E7542">
      <w:pPr>
        <w:pBdr>
          <w:top w:val="nil"/>
          <w:left w:val="nil"/>
          <w:bottom w:val="nil"/>
          <w:right w:val="nil"/>
          <w:between w:val="nil"/>
        </w:pBdr>
        <w:ind w:left="2268" w:hanging="1"/>
        <w:rPr>
          <w:color w:val="000000"/>
        </w:rPr>
      </w:pPr>
    </w:p>
    <w:p w14:paraId="7BF74D76" w14:textId="5963A42C" w:rsidR="0055670F" w:rsidRDefault="0055670F" w:rsidP="002E7542">
      <w:pPr>
        <w:pBdr>
          <w:top w:val="nil"/>
          <w:left w:val="nil"/>
          <w:bottom w:val="nil"/>
          <w:right w:val="nil"/>
          <w:between w:val="nil"/>
        </w:pBdr>
        <w:ind w:left="2268" w:hanging="1"/>
        <w:rPr>
          <w:color w:val="000000"/>
        </w:rPr>
      </w:pPr>
    </w:p>
    <w:p w14:paraId="5E9E1302" w14:textId="714C2A8F" w:rsidR="0055670F" w:rsidRDefault="0055670F" w:rsidP="002E7542">
      <w:pPr>
        <w:pBdr>
          <w:top w:val="nil"/>
          <w:left w:val="nil"/>
          <w:bottom w:val="nil"/>
          <w:right w:val="nil"/>
          <w:between w:val="nil"/>
        </w:pBdr>
        <w:ind w:left="2268" w:hanging="1"/>
        <w:rPr>
          <w:color w:val="000000"/>
        </w:rPr>
      </w:pPr>
    </w:p>
    <w:p w14:paraId="1209B34D" w14:textId="1930547C" w:rsidR="0055670F" w:rsidRDefault="0055670F" w:rsidP="002E7542">
      <w:pPr>
        <w:pBdr>
          <w:top w:val="nil"/>
          <w:left w:val="nil"/>
          <w:bottom w:val="nil"/>
          <w:right w:val="nil"/>
          <w:between w:val="nil"/>
        </w:pBdr>
        <w:ind w:left="2268" w:hanging="1"/>
        <w:rPr>
          <w:color w:val="000000"/>
        </w:rPr>
      </w:pPr>
    </w:p>
    <w:p w14:paraId="6E25E5C5" w14:textId="3EECB6C5" w:rsidR="0055670F" w:rsidRDefault="0055670F" w:rsidP="002E7542">
      <w:pPr>
        <w:pBdr>
          <w:top w:val="nil"/>
          <w:left w:val="nil"/>
          <w:bottom w:val="nil"/>
          <w:right w:val="nil"/>
          <w:between w:val="nil"/>
        </w:pBdr>
        <w:ind w:left="2268" w:hanging="1"/>
        <w:rPr>
          <w:color w:val="000000"/>
        </w:rPr>
      </w:pPr>
    </w:p>
    <w:p w14:paraId="1A2C7551" w14:textId="369D5E6C" w:rsidR="0055670F" w:rsidRDefault="0055670F" w:rsidP="002E7542">
      <w:pPr>
        <w:pBdr>
          <w:top w:val="nil"/>
          <w:left w:val="nil"/>
          <w:bottom w:val="nil"/>
          <w:right w:val="nil"/>
          <w:between w:val="nil"/>
        </w:pBdr>
        <w:ind w:left="2268" w:hanging="1"/>
        <w:rPr>
          <w:color w:val="000000"/>
        </w:rPr>
      </w:pPr>
    </w:p>
    <w:p w14:paraId="4E3C1F57" w14:textId="738B18BB" w:rsidR="0055670F" w:rsidRDefault="0055670F" w:rsidP="002E7542">
      <w:pPr>
        <w:pBdr>
          <w:top w:val="nil"/>
          <w:left w:val="nil"/>
          <w:bottom w:val="nil"/>
          <w:right w:val="nil"/>
          <w:between w:val="nil"/>
        </w:pBdr>
        <w:ind w:left="2268" w:hanging="1"/>
        <w:rPr>
          <w:color w:val="000000"/>
        </w:rPr>
      </w:pPr>
    </w:p>
    <w:p w14:paraId="3A40ACC1" w14:textId="5E303477" w:rsidR="0055670F" w:rsidRDefault="0055670F" w:rsidP="002E7542">
      <w:pPr>
        <w:pBdr>
          <w:top w:val="nil"/>
          <w:left w:val="nil"/>
          <w:bottom w:val="nil"/>
          <w:right w:val="nil"/>
          <w:between w:val="nil"/>
        </w:pBdr>
        <w:ind w:left="2268" w:hanging="1"/>
        <w:rPr>
          <w:color w:val="000000"/>
        </w:rPr>
      </w:pPr>
    </w:p>
    <w:p w14:paraId="7A599696" w14:textId="59F30522" w:rsidR="0055670F" w:rsidRDefault="0055670F" w:rsidP="002E7542">
      <w:pPr>
        <w:pBdr>
          <w:top w:val="nil"/>
          <w:left w:val="nil"/>
          <w:bottom w:val="nil"/>
          <w:right w:val="nil"/>
          <w:between w:val="nil"/>
        </w:pBdr>
        <w:ind w:left="2268" w:hanging="1"/>
        <w:rPr>
          <w:color w:val="000000"/>
        </w:rPr>
      </w:pPr>
    </w:p>
    <w:p w14:paraId="5B18C0F1" w14:textId="5FAEC45A" w:rsidR="0055670F" w:rsidRDefault="0055670F" w:rsidP="002E7542">
      <w:pPr>
        <w:pBdr>
          <w:top w:val="nil"/>
          <w:left w:val="nil"/>
          <w:bottom w:val="nil"/>
          <w:right w:val="nil"/>
          <w:between w:val="nil"/>
        </w:pBdr>
        <w:ind w:left="2268" w:hanging="1"/>
        <w:rPr>
          <w:color w:val="000000"/>
        </w:rPr>
      </w:pPr>
    </w:p>
    <w:p w14:paraId="4EAF92A0" w14:textId="4098ED79" w:rsidR="0055670F" w:rsidRDefault="0055670F" w:rsidP="002E7542">
      <w:pPr>
        <w:pBdr>
          <w:top w:val="nil"/>
          <w:left w:val="nil"/>
          <w:bottom w:val="nil"/>
          <w:right w:val="nil"/>
          <w:between w:val="nil"/>
        </w:pBdr>
        <w:ind w:left="2268" w:hanging="1"/>
        <w:rPr>
          <w:color w:val="000000"/>
        </w:rPr>
      </w:pPr>
    </w:p>
    <w:p w14:paraId="45DB23A2" w14:textId="44F7C32A" w:rsidR="0055670F" w:rsidRDefault="0055670F" w:rsidP="002E7542">
      <w:pPr>
        <w:pBdr>
          <w:top w:val="nil"/>
          <w:left w:val="nil"/>
          <w:bottom w:val="nil"/>
          <w:right w:val="nil"/>
          <w:between w:val="nil"/>
        </w:pBdr>
        <w:ind w:left="2268" w:hanging="1"/>
        <w:rPr>
          <w:color w:val="000000"/>
        </w:rPr>
      </w:pPr>
    </w:p>
    <w:p w14:paraId="7006FAF8" w14:textId="77777777" w:rsidR="0055670F" w:rsidRDefault="0055670F" w:rsidP="002E7542">
      <w:pPr>
        <w:pBdr>
          <w:top w:val="nil"/>
          <w:left w:val="nil"/>
          <w:bottom w:val="nil"/>
          <w:right w:val="nil"/>
          <w:between w:val="nil"/>
        </w:pBdr>
        <w:ind w:left="2268" w:hanging="1"/>
        <w:rPr>
          <w:color w:val="000000"/>
        </w:rPr>
      </w:pPr>
    </w:p>
    <w:p w14:paraId="37DC6366" w14:textId="07C1EB97" w:rsidR="0055670F" w:rsidRDefault="0055670F" w:rsidP="002E7542">
      <w:pPr>
        <w:pBdr>
          <w:top w:val="nil"/>
          <w:left w:val="nil"/>
          <w:bottom w:val="nil"/>
          <w:right w:val="nil"/>
          <w:between w:val="nil"/>
        </w:pBdr>
        <w:ind w:left="2268" w:hanging="1"/>
        <w:rPr>
          <w:color w:val="000000"/>
        </w:rPr>
      </w:pPr>
    </w:p>
    <w:p w14:paraId="3577AEFD" w14:textId="77777777" w:rsidR="00B560D5" w:rsidRDefault="00B560D5" w:rsidP="002E7542">
      <w:pPr>
        <w:pBdr>
          <w:top w:val="nil"/>
          <w:left w:val="nil"/>
          <w:bottom w:val="nil"/>
          <w:right w:val="nil"/>
          <w:between w:val="nil"/>
        </w:pBdr>
        <w:ind w:left="2268" w:hanging="1"/>
        <w:rPr>
          <w:color w:val="000000"/>
        </w:rPr>
      </w:pPr>
    </w:p>
    <w:p w14:paraId="5AB1AAF8" w14:textId="0F9633B5" w:rsidR="0088130F" w:rsidRDefault="0088130F" w:rsidP="0088130F">
      <w:pPr>
        <w:ind w:left="2268"/>
        <w:rPr>
          <w:color w:val="FF0000"/>
        </w:rPr>
      </w:pPr>
      <w:r>
        <w:t xml:space="preserve">Epígrafe </w:t>
      </w:r>
      <w:r>
        <w:rPr>
          <w:color w:val="FF0000"/>
        </w:rPr>
        <w:t>(</w:t>
      </w:r>
      <w:r w:rsidR="00CC0A77">
        <w:rPr>
          <w:color w:val="FF0000"/>
        </w:rPr>
        <w:t>n</w:t>
      </w:r>
      <w:r>
        <w:rPr>
          <w:color w:val="FF0000"/>
        </w:rPr>
        <w:t xml:space="preserve">ão usar a palavra </w:t>
      </w:r>
      <w:r w:rsidR="00CC0A77">
        <w:rPr>
          <w:color w:val="FF0000"/>
        </w:rPr>
        <w:t>e</w:t>
      </w:r>
      <w:r>
        <w:rPr>
          <w:color w:val="FF0000"/>
        </w:rPr>
        <w:t>pígrafe</w:t>
      </w:r>
      <w:r w:rsidR="00CC0A77">
        <w:rPr>
          <w:color w:val="FF0000"/>
        </w:rPr>
        <w:t>)</w:t>
      </w:r>
      <w:r w:rsidR="00075799">
        <w:rPr>
          <w:color w:val="FF0000"/>
        </w:rPr>
        <w:t xml:space="preserve"> </w:t>
      </w:r>
      <w:r w:rsidR="009D0777">
        <w:rPr>
          <w:color w:val="FF0000"/>
        </w:rPr>
        <w:t>(e</w:t>
      </w:r>
      <w:r>
        <w:rPr>
          <w:color w:val="FF0000"/>
        </w:rPr>
        <w:t>lemento opcional</w:t>
      </w:r>
      <w:r w:rsidR="00075799">
        <w:rPr>
          <w:color w:val="FF0000"/>
        </w:rPr>
        <w:t>)</w:t>
      </w:r>
    </w:p>
    <w:p w14:paraId="2F07AA40" w14:textId="2740630C" w:rsidR="00DD30B6" w:rsidRDefault="00AF7DCA" w:rsidP="007C1BA3">
      <w:pPr>
        <w:pBdr>
          <w:top w:val="nil"/>
          <w:left w:val="nil"/>
          <w:bottom w:val="nil"/>
          <w:right w:val="nil"/>
          <w:between w:val="nil"/>
        </w:pBdr>
        <w:ind w:firstLine="720"/>
        <w:rPr>
          <w:color w:val="FF0000"/>
        </w:rPr>
      </w:pPr>
      <w:r>
        <w:rPr>
          <w:color w:val="000000"/>
        </w:rPr>
        <w:t xml:space="preserve">Citação relacionada com o tema do trabalho, com indicação de autoria. Sobrenome do autor (ANO, p. </w:t>
      </w:r>
      <w:r>
        <w:rPr>
          <w:color w:val="FF0000"/>
        </w:rPr>
        <w:t>se houver</w:t>
      </w:r>
      <w:r>
        <w:rPr>
          <w:color w:val="000000"/>
        </w:rPr>
        <w:t xml:space="preserve">) </w:t>
      </w:r>
      <w:r>
        <w:rPr>
          <w:color w:val="FF0000"/>
        </w:rPr>
        <w:t xml:space="preserve">(Segue os </w:t>
      </w:r>
      <w:r w:rsidR="00232DD6">
        <w:rPr>
          <w:color w:val="FF0000"/>
        </w:rPr>
        <w:t xml:space="preserve">padrões da NBR 10520 – Citações. </w:t>
      </w:r>
      <w:r w:rsidR="008B4EE2">
        <w:rPr>
          <w:color w:val="FF0000"/>
        </w:rPr>
        <w:t>Norma vigente</w:t>
      </w:r>
      <w:r>
        <w:rPr>
          <w:color w:val="FF0000"/>
        </w:rPr>
        <w:t>)</w:t>
      </w:r>
    </w:p>
    <w:p w14:paraId="541B327D" w14:textId="77777777" w:rsidR="00992113" w:rsidRPr="0055670F" w:rsidRDefault="00992113" w:rsidP="00992113">
      <w:pPr>
        <w:pBdr>
          <w:top w:val="nil"/>
          <w:left w:val="nil"/>
          <w:bottom w:val="nil"/>
          <w:right w:val="nil"/>
          <w:between w:val="nil"/>
        </w:pBdr>
        <w:ind w:left="2268"/>
      </w:pPr>
    </w:p>
    <w:p w14:paraId="0D750750" w14:textId="77777777" w:rsidR="0055670F" w:rsidRDefault="0055670F" w:rsidP="0055670F">
      <w:pPr>
        <w:suppressAutoHyphens w:val="0"/>
        <w:ind w:left="2268"/>
        <w:rPr>
          <w:b/>
          <w:color w:val="000000"/>
        </w:rPr>
      </w:pPr>
      <w:r>
        <w:rPr>
          <w:b/>
          <w:color w:val="000000"/>
        </w:rPr>
        <w:br w:type="page"/>
      </w:r>
    </w:p>
    <w:p w14:paraId="5031B16D" w14:textId="1CDE0BBD" w:rsidR="00DD30B6" w:rsidRDefault="00AF7DCA" w:rsidP="00C01DF9">
      <w:pPr>
        <w:spacing w:line="259" w:lineRule="auto"/>
        <w:jc w:val="center"/>
        <w:rPr>
          <w:color w:val="000000"/>
        </w:rPr>
      </w:pPr>
      <w:r>
        <w:rPr>
          <w:b/>
          <w:color w:val="000000"/>
        </w:rPr>
        <w:lastRenderedPageBreak/>
        <w:t>RESUMO</w:t>
      </w:r>
    </w:p>
    <w:p w14:paraId="1D708A87" w14:textId="77777777" w:rsidR="00DD30B6" w:rsidRDefault="00DD30B6" w:rsidP="002E7542">
      <w:pPr>
        <w:pBdr>
          <w:top w:val="nil"/>
          <w:left w:val="nil"/>
          <w:bottom w:val="nil"/>
          <w:right w:val="nil"/>
          <w:between w:val="nil"/>
        </w:pBdr>
        <w:ind w:left="2" w:hanging="2"/>
        <w:jc w:val="center"/>
        <w:rPr>
          <w:color w:val="000000"/>
        </w:rPr>
      </w:pPr>
    </w:p>
    <w:p w14:paraId="017F0E0D" w14:textId="0313F879" w:rsidR="00DD30B6" w:rsidRDefault="00AF7DCA" w:rsidP="002D43BF">
      <w:r>
        <w:t xml:space="preserve">Trata-se de um elemento obrigatório. O título da seção (Resumo) deve ser centralizado e em negrito. A primeira frase deve ser significativa e relacionada ao tema. Deve apresentar os aspectos mais relevantes do trabalho, como objetivos, metodologia, resultados e conclusões. Usa-se o verbo </w:t>
      </w:r>
      <w:r w:rsidR="00D2135F">
        <w:t xml:space="preserve">na </w:t>
      </w:r>
      <w:r>
        <w:t>terceira pessoa. Evitar símbolos, reduções, contrações, fórmulas, equações, diagramas e recomenda-se evita</w:t>
      </w:r>
      <w:r w:rsidR="00020DFC">
        <w:t>r citações. Conforme a NBR 6028</w:t>
      </w:r>
      <w:r w:rsidR="008B4EE2">
        <w:t xml:space="preserve"> (norma vigente)</w:t>
      </w:r>
      <w:r>
        <w:t xml:space="preserve">, a extensão do resumo deve conter de 150 a 500 palavras, dispostas em parágrafo único sem recuo e com espaçamento 1,5 entre linhas. Em seguida, deve-se indicar as palavras-chave, que devem ser separadas entre si por ponto </w:t>
      </w:r>
      <w:r w:rsidR="009458C0">
        <w:t xml:space="preserve">e vírgula e, finalizadas </w:t>
      </w:r>
      <w:r>
        <w:t xml:space="preserve">por ponto. </w:t>
      </w:r>
      <w:r w:rsidR="00AF69D5">
        <w:t>Elas d</w:t>
      </w:r>
      <w:r>
        <w:t xml:space="preserve">evem ser </w:t>
      </w:r>
      <w:r w:rsidR="001C0B48">
        <w:t>escritas</w:t>
      </w:r>
      <w:r>
        <w:t xml:space="preserve"> com as iniciais em letra minúscula, com exceção dos substantivos próprios e nomes científicos.</w:t>
      </w:r>
      <w:r w:rsidR="008C7412">
        <w:t xml:space="preserve"> </w:t>
      </w:r>
    </w:p>
    <w:p w14:paraId="6CC5104F" w14:textId="77777777" w:rsidR="00F30BB1" w:rsidRDefault="00F30BB1" w:rsidP="002E7542">
      <w:pPr>
        <w:ind w:left="2" w:hanging="2"/>
      </w:pPr>
    </w:p>
    <w:p w14:paraId="024AB443" w14:textId="670959C0" w:rsidR="00DD30B6" w:rsidRDefault="00AF7DCA" w:rsidP="002E7542">
      <w:pPr>
        <w:ind w:left="2" w:hanging="2"/>
      </w:pPr>
      <w:r w:rsidRPr="00F30BB1">
        <w:rPr>
          <w:b/>
        </w:rPr>
        <w:t>Palavras-chave</w:t>
      </w:r>
      <w:r>
        <w:t>: palavra 1; palavra 2; palavra 3.</w:t>
      </w:r>
    </w:p>
    <w:p w14:paraId="6AD3B041" w14:textId="77777777" w:rsidR="00992113" w:rsidRPr="00EC1030" w:rsidRDefault="00992113" w:rsidP="0055670F">
      <w:pPr>
        <w:pBdr>
          <w:top w:val="nil"/>
          <w:left w:val="nil"/>
          <w:bottom w:val="nil"/>
          <w:right w:val="nil"/>
          <w:between w:val="nil"/>
        </w:pBdr>
        <w:ind w:left="2" w:hanging="2"/>
        <w:rPr>
          <w:color w:val="000000"/>
        </w:rPr>
      </w:pPr>
    </w:p>
    <w:p w14:paraId="2D559713" w14:textId="14A4EBCC" w:rsidR="0055670F" w:rsidRPr="001148AF" w:rsidRDefault="007A5592" w:rsidP="0055670F">
      <w:pPr>
        <w:suppressAutoHyphens w:val="0"/>
        <w:rPr>
          <w:color w:val="FF0000"/>
        </w:rPr>
      </w:pPr>
      <w:r w:rsidRPr="001148AF">
        <w:rPr>
          <w:color w:val="FF0000"/>
        </w:rPr>
        <w:t xml:space="preserve">Obs.1: A referência é opcional quando o resumo tiver contido no próprio documento e deve ficar logo após o título da seção (RESUMO). </w:t>
      </w:r>
    </w:p>
    <w:p w14:paraId="252C14F7" w14:textId="2500E7CB" w:rsidR="007A5592" w:rsidRPr="001148AF" w:rsidRDefault="001148AF" w:rsidP="0055670F">
      <w:pPr>
        <w:suppressAutoHyphens w:val="0"/>
        <w:rPr>
          <w:color w:val="000000"/>
        </w:rPr>
      </w:pPr>
      <w:r w:rsidRPr="001148AF">
        <w:rPr>
          <w:color w:val="FF0000"/>
        </w:rPr>
        <w:t>Obs.2: Ver modelo na p</w:t>
      </w:r>
      <w:r>
        <w:rPr>
          <w:color w:val="FF0000"/>
        </w:rPr>
        <w:t>ágina 15,</w:t>
      </w:r>
      <w:r w:rsidRPr="001148AF">
        <w:rPr>
          <w:color w:val="FF0000"/>
        </w:rPr>
        <w:t xml:space="preserve"> item 2.13</w:t>
      </w:r>
      <w:r>
        <w:rPr>
          <w:color w:val="FF0000"/>
        </w:rPr>
        <w:t>,</w:t>
      </w:r>
      <w:r w:rsidRPr="001148AF">
        <w:rPr>
          <w:color w:val="FF0000"/>
        </w:rPr>
        <w:t xml:space="preserve"> no</w:t>
      </w:r>
      <w:r w:rsidR="007A5592" w:rsidRPr="001148AF">
        <w:rPr>
          <w:color w:val="FF0000"/>
        </w:rPr>
        <w:t xml:space="preserve"> guia da Biblioteca Central disponível</w:t>
      </w:r>
      <w:r>
        <w:rPr>
          <w:color w:val="FF0000"/>
        </w:rPr>
        <w:t xml:space="preserve"> na página da biblioteca.</w:t>
      </w:r>
    </w:p>
    <w:p w14:paraId="0C2AF960" w14:textId="77777777" w:rsidR="007A5592" w:rsidRDefault="007A5592" w:rsidP="002E7542">
      <w:pPr>
        <w:pBdr>
          <w:top w:val="nil"/>
          <w:left w:val="nil"/>
          <w:bottom w:val="nil"/>
          <w:right w:val="nil"/>
          <w:between w:val="nil"/>
        </w:pBdr>
        <w:ind w:left="2" w:hanging="2"/>
        <w:jc w:val="center"/>
        <w:rPr>
          <w:b/>
          <w:color w:val="000000"/>
        </w:rPr>
      </w:pPr>
    </w:p>
    <w:p w14:paraId="0823C93C" w14:textId="77777777" w:rsidR="007A5592" w:rsidRDefault="007A5592" w:rsidP="002E7542">
      <w:pPr>
        <w:pBdr>
          <w:top w:val="nil"/>
          <w:left w:val="nil"/>
          <w:bottom w:val="nil"/>
          <w:right w:val="nil"/>
          <w:between w:val="nil"/>
        </w:pBdr>
        <w:ind w:left="2" w:hanging="2"/>
        <w:jc w:val="center"/>
        <w:rPr>
          <w:b/>
          <w:color w:val="000000"/>
        </w:rPr>
      </w:pPr>
    </w:p>
    <w:p w14:paraId="6E274AD8" w14:textId="77777777" w:rsidR="007A5592" w:rsidRDefault="007A5592" w:rsidP="002E7542">
      <w:pPr>
        <w:pBdr>
          <w:top w:val="nil"/>
          <w:left w:val="nil"/>
          <w:bottom w:val="nil"/>
          <w:right w:val="nil"/>
          <w:between w:val="nil"/>
        </w:pBdr>
        <w:ind w:left="2" w:hanging="2"/>
        <w:jc w:val="center"/>
        <w:rPr>
          <w:b/>
          <w:color w:val="000000"/>
        </w:rPr>
      </w:pPr>
    </w:p>
    <w:p w14:paraId="69506C67" w14:textId="77777777" w:rsidR="007A5592" w:rsidRDefault="007A5592" w:rsidP="002E7542">
      <w:pPr>
        <w:pBdr>
          <w:top w:val="nil"/>
          <w:left w:val="nil"/>
          <w:bottom w:val="nil"/>
          <w:right w:val="nil"/>
          <w:between w:val="nil"/>
        </w:pBdr>
        <w:ind w:left="2" w:hanging="2"/>
        <w:jc w:val="center"/>
        <w:rPr>
          <w:b/>
          <w:color w:val="000000"/>
        </w:rPr>
      </w:pPr>
    </w:p>
    <w:p w14:paraId="506C4917" w14:textId="77777777" w:rsidR="007A5592" w:rsidRDefault="007A5592" w:rsidP="002E7542">
      <w:pPr>
        <w:pBdr>
          <w:top w:val="nil"/>
          <w:left w:val="nil"/>
          <w:bottom w:val="nil"/>
          <w:right w:val="nil"/>
          <w:between w:val="nil"/>
        </w:pBdr>
        <w:ind w:left="2" w:hanging="2"/>
        <w:jc w:val="center"/>
        <w:rPr>
          <w:b/>
          <w:color w:val="000000"/>
        </w:rPr>
      </w:pPr>
    </w:p>
    <w:p w14:paraId="685D8667" w14:textId="77777777" w:rsidR="007A5592" w:rsidRDefault="007A5592" w:rsidP="002E7542">
      <w:pPr>
        <w:pBdr>
          <w:top w:val="nil"/>
          <w:left w:val="nil"/>
          <w:bottom w:val="nil"/>
          <w:right w:val="nil"/>
          <w:between w:val="nil"/>
        </w:pBdr>
        <w:ind w:left="2" w:hanging="2"/>
        <w:jc w:val="center"/>
        <w:rPr>
          <w:b/>
          <w:color w:val="000000"/>
        </w:rPr>
      </w:pPr>
    </w:p>
    <w:p w14:paraId="23F33293" w14:textId="77777777" w:rsidR="007A5592" w:rsidRDefault="007A5592" w:rsidP="002E7542">
      <w:pPr>
        <w:pBdr>
          <w:top w:val="nil"/>
          <w:left w:val="nil"/>
          <w:bottom w:val="nil"/>
          <w:right w:val="nil"/>
          <w:between w:val="nil"/>
        </w:pBdr>
        <w:ind w:left="2" w:hanging="2"/>
        <w:jc w:val="center"/>
        <w:rPr>
          <w:b/>
          <w:color w:val="000000"/>
        </w:rPr>
      </w:pPr>
    </w:p>
    <w:p w14:paraId="34B70138" w14:textId="77777777" w:rsidR="007A5592" w:rsidRDefault="007A5592" w:rsidP="002E7542">
      <w:pPr>
        <w:pBdr>
          <w:top w:val="nil"/>
          <w:left w:val="nil"/>
          <w:bottom w:val="nil"/>
          <w:right w:val="nil"/>
          <w:between w:val="nil"/>
        </w:pBdr>
        <w:ind w:left="2" w:hanging="2"/>
        <w:jc w:val="center"/>
        <w:rPr>
          <w:b/>
          <w:color w:val="000000"/>
        </w:rPr>
      </w:pPr>
    </w:p>
    <w:p w14:paraId="54F3C832" w14:textId="77777777" w:rsidR="007A5592" w:rsidRDefault="007A5592" w:rsidP="002E7542">
      <w:pPr>
        <w:pBdr>
          <w:top w:val="nil"/>
          <w:left w:val="nil"/>
          <w:bottom w:val="nil"/>
          <w:right w:val="nil"/>
          <w:between w:val="nil"/>
        </w:pBdr>
        <w:ind w:left="2" w:hanging="2"/>
        <w:jc w:val="center"/>
        <w:rPr>
          <w:b/>
          <w:color w:val="000000"/>
        </w:rPr>
      </w:pPr>
    </w:p>
    <w:p w14:paraId="6028CEA6" w14:textId="77777777" w:rsidR="007A5592" w:rsidRDefault="007A5592" w:rsidP="002E7542">
      <w:pPr>
        <w:pBdr>
          <w:top w:val="nil"/>
          <w:left w:val="nil"/>
          <w:bottom w:val="nil"/>
          <w:right w:val="nil"/>
          <w:between w:val="nil"/>
        </w:pBdr>
        <w:ind w:left="2" w:hanging="2"/>
        <w:jc w:val="center"/>
        <w:rPr>
          <w:b/>
          <w:color w:val="000000"/>
        </w:rPr>
      </w:pPr>
    </w:p>
    <w:p w14:paraId="67094481" w14:textId="77777777" w:rsidR="007A5592" w:rsidRDefault="007A5592" w:rsidP="002E7542">
      <w:pPr>
        <w:pBdr>
          <w:top w:val="nil"/>
          <w:left w:val="nil"/>
          <w:bottom w:val="nil"/>
          <w:right w:val="nil"/>
          <w:between w:val="nil"/>
        </w:pBdr>
        <w:ind w:left="2" w:hanging="2"/>
        <w:jc w:val="center"/>
        <w:rPr>
          <w:b/>
          <w:color w:val="000000"/>
        </w:rPr>
      </w:pPr>
    </w:p>
    <w:p w14:paraId="5C67AE23" w14:textId="77777777" w:rsidR="007A5592" w:rsidRDefault="007A5592" w:rsidP="002E7542">
      <w:pPr>
        <w:pBdr>
          <w:top w:val="nil"/>
          <w:left w:val="nil"/>
          <w:bottom w:val="nil"/>
          <w:right w:val="nil"/>
          <w:between w:val="nil"/>
        </w:pBdr>
        <w:ind w:left="2" w:hanging="2"/>
        <w:jc w:val="center"/>
        <w:rPr>
          <w:b/>
          <w:color w:val="000000"/>
        </w:rPr>
      </w:pPr>
    </w:p>
    <w:p w14:paraId="0EA75C5A" w14:textId="77777777" w:rsidR="007A5592" w:rsidRDefault="007A5592" w:rsidP="002E7542">
      <w:pPr>
        <w:pBdr>
          <w:top w:val="nil"/>
          <w:left w:val="nil"/>
          <w:bottom w:val="nil"/>
          <w:right w:val="nil"/>
          <w:between w:val="nil"/>
        </w:pBdr>
        <w:ind w:left="2" w:hanging="2"/>
        <w:jc w:val="center"/>
        <w:rPr>
          <w:b/>
          <w:color w:val="000000"/>
        </w:rPr>
      </w:pPr>
    </w:p>
    <w:p w14:paraId="0C4C072D" w14:textId="77777777" w:rsidR="007A5592" w:rsidRDefault="007A5592" w:rsidP="002E7542">
      <w:pPr>
        <w:pBdr>
          <w:top w:val="nil"/>
          <w:left w:val="nil"/>
          <w:bottom w:val="nil"/>
          <w:right w:val="nil"/>
          <w:between w:val="nil"/>
        </w:pBdr>
        <w:ind w:left="2" w:hanging="2"/>
        <w:jc w:val="center"/>
        <w:rPr>
          <w:b/>
          <w:color w:val="000000"/>
        </w:rPr>
      </w:pPr>
    </w:p>
    <w:p w14:paraId="09B5F839" w14:textId="77777777" w:rsidR="007A5592" w:rsidRDefault="007A5592" w:rsidP="002E7542">
      <w:pPr>
        <w:pBdr>
          <w:top w:val="nil"/>
          <w:left w:val="nil"/>
          <w:bottom w:val="nil"/>
          <w:right w:val="nil"/>
          <w:between w:val="nil"/>
        </w:pBdr>
        <w:ind w:left="2" w:hanging="2"/>
        <w:jc w:val="center"/>
        <w:rPr>
          <w:b/>
          <w:color w:val="000000"/>
        </w:rPr>
      </w:pPr>
    </w:p>
    <w:p w14:paraId="700FAD30" w14:textId="77777777" w:rsidR="00777427" w:rsidRDefault="00777427" w:rsidP="00777427">
      <w:pPr>
        <w:pBdr>
          <w:top w:val="nil"/>
          <w:left w:val="nil"/>
          <w:bottom w:val="nil"/>
          <w:right w:val="nil"/>
          <w:between w:val="nil"/>
        </w:pBdr>
        <w:rPr>
          <w:b/>
          <w:color w:val="000000"/>
        </w:rPr>
      </w:pPr>
    </w:p>
    <w:p w14:paraId="4F0C5895" w14:textId="4A5D1587" w:rsidR="00777427" w:rsidRPr="00777427" w:rsidRDefault="00AF7DCA" w:rsidP="00777427">
      <w:pPr>
        <w:pBdr>
          <w:top w:val="nil"/>
          <w:left w:val="nil"/>
          <w:bottom w:val="nil"/>
          <w:right w:val="nil"/>
          <w:between w:val="nil"/>
        </w:pBdr>
        <w:jc w:val="center"/>
        <w:rPr>
          <w:b/>
          <w:color w:val="000000"/>
        </w:rPr>
      </w:pPr>
      <w:r>
        <w:rPr>
          <w:b/>
          <w:color w:val="000000"/>
        </w:rPr>
        <w:lastRenderedPageBreak/>
        <w:t>ABSTRACT</w:t>
      </w:r>
    </w:p>
    <w:p w14:paraId="69F28A10" w14:textId="77777777" w:rsidR="00DD30B6" w:rsidRDefault="00DD30B6" w:rsidP="002E7542">
      <w:pPr>
        <w:pBdr>
          <w:top w:val="nil"/>
          <w:left w:val="nil"/>
          <w:bottom w:val="nil"/>
          <w:right w:val="nil"/>
          <w:between w:val="nil"/>
        </w:pBdr>
        <w:ind w:left="2" w:hanging="2"/>
        <w:jc w:val="center"/>
        <w:rPr>
          <w:color w:val="000000"/>
        </w:rPr>
      </w:pPr>
    </w:p>
    <w:p w14:paraId="18A76F84" w14:textId="2CA60662" w:rsidR="00DD30B6" w:rsidRDefault="00AF7DCA" w:rsidP="002E7542">
      <w:pPr>
        <w:keepNext/>
        <w:pBdr>
          <w:top w:val="nil"/>
          <w:left w:val="nil"/>
          <w:bottom w:val="nil"/>
          <w:right w:val="nil"/>
          <w:between w:val="nil"/>
        </w:pBdr>
        <w:ind w:hanging="2"/>
        <w:rPr>
          <w:color w:val="000000"/>
        </w:rPr>
      </w:pPr>
      <w:bookmarkStart w:id="2" w:name="_heading=h.tyjcwt" w:colFirst="0" w:colLast="0"/>
      <w:bookmarkEnd w:id="2"/>
      <w:r>
        <w:rPr>
          <w:color w:val="000000"/>
        </w:rPr>
        <w:t xml:space="preserve">Trata-se de uma versão do resumo em </w:t>
      </w:r>
      <w:r>
        <w:t>língua</w:t>
      </w:r>
      <w:r>
        <w:rPr>
          <w:color w:val="000000"/>
        </w:rPr>
        <w:t xml:space="preserve"> estrangeira para idioma de divulgação internacional. É um elemento obrigatório. Deve seguir os mesmos padrões do resumo na língua vernácula, </w:t>
      </w:r>
      <w:r>
        <w:t>conforme</w:t>
      </w:r>
      <w:r w:rsidR="009C4E19">
        <w:rPr>
          <w:color w:val="000000"/>
        </w:rPr>
        <w:t xml:space="preserve"> a NBR 6028</w:t>
      </w:r>
      <w:r w:rsidR="000600F3">
        <w:rPr>
          <w:color w:val="000000"/>
        </w:rPr>
        <w:t xml:space="preserve"> </w:t>
      </w:r>
      <w:r w:rsidR="000600F3">
        <w:t>(norma vigente)</w:t>
      </w:r>
      <w:r>
        <w:rPr>
          <w:color w:val="000000"/>
        </w:rPr>
        <w:t xml:space="preserve">. </w:t>
      </w:r>
    </w:p>
    <w:p w14:paraId="177D271B" w14:textId="77777777" w:rsidR="002D43BF" w:rsidRDefault="002D43BF" w:rsidP="002E7542">
      <w:pPr>
        <w:keepNext/>
        <w:pBdr>
          <w:top w:val="nil"/>
          <w:left w:val="nil"/>
          <w:bottom w:val="nil"/>
          <w:right w:val="nil"/>
          <w:between w:val="nil"/>
        </w:pBdr>
        <w:ind w:hanging="2"/>
        <w:rPr>
          <w:color w:val="000000"/>
        </w:rPr>
      </w:pPr>
    </w:p>
    <w:p w14:paraId="6A6DDD6A" w14:textId="77777777" w:rsidR="00DD30B6" w:rsidRDefault="00AF7DCA" w:rsidP="002E7542">
      <w:pPr>
        <w:pBdr>
          <w:top w:val="nil"/>
          <w:left w:val="nil"/>
          <w:bottom w:val="nil"/>
          <w:right w:val="nil"/>
          <w:between w:val="nil"/>
        </w:pBdr>
        <w:ind w:hanging="2"/>
        <w:rPr>
          <w:color w:val="000000"/>
        </w:rPr>
      </w:pPr>
      <w:r w:rsidRPr="00F30BB1">
        <w:rPr>
          <w:b/>
          <w:color w:val="000000"/>
        </w:rPr>
        <w:t>Keywords</w:t>
      </w:r>
      <w:r>
        <w:rPr>
          <w:color w:val="000000"/>
        </w:rPr>
        <w:t>: palavra 1; palavra 2; palavra 3.</w:t>
      </w:r>
    </w:p>
    <w:p w14:paraId="13D409C5" w14:textId="77777777" w:rsidR="00992113" w:rsidRPr="00EC1030" w:rsidRDefault="00992113" w:rsidP="0055670F">
      <w:pPr>
        <w:pBdr>
          <w:top w:val="nil"/>
          <w:left w:val="nil"/>
          <w:bottom w:val="nil"/>
          <w:right w:val="nil"/>
          <w:between w:val="nil"/>
        </w:pBdr>
        <w:ind w:hanging="2"/>
        <w:rPr>
          <w:color w:val="000000"/>
        </w:rPr>
      </w:pPr>
    </w:p>
    <w:p w14:paraId="35BB2669" w14:textId="77777777" w:rsidR="0055670F" w:rsidRDefault="0055670F">
      <w:pPr>
        <w:suppressAutoHyphens w:val="0"/>
        <w:rPr>
          <w:b/>
          <w:color w:val="000000"/>
        </w:rPr>
      </w:pPr>
      <w:r>
        <w:rPr>
          <w:b/>
          <w:color w:val="000000"/>
        </w:rPr>
        <w:br w:type="page"/>
      </w:r>
    </w:p>
    <w:p w14:paraId="1D1F3911" w14:textId="4382A300" w:rsidR="00DD30B6" w:rsidRDefault="00AF7DCA" w:rsidP="00BB0215">
      <w:pPr>
        <w:pBdr>
          <w:top w:val="nil"/>
          <w:left w:val="nil"/>
          <w:bottom w:val="nil"/>
          <w:right w:val="nil"/>
          <w:between w:val="nil"/>
        </w:pBdr>
        <w:ind w:hanging="2"/>
        <w:jc w:val="center"/>
        <w:rPr>
          <w:color w:val="000000"/>
        </w:rPr>
      </w:pPr>
      <w:r>
        <w:rPr>
          <w:b/>
          <w:color w:val="000000"/>
        </w:rPr>
        <w:lastRenderedPageBreak/>
        <w:t xml:space="preserve">LISTA DE ILUSTRAÇÕES </w:t>
      </w:r>
      <w:r w:rsidR="00BF4A2E">
        <w:rPr>
          <w:color w:val="FF0000"/>
        </w:rPr>
        <w:t>(</w:t>
      </w:r>
      <w:r w:rsidR="009D0777">
        <w:rPr>
          <w:color w:val="FF0000"/>
        </w:rPr>
        <w:t>element</w:t>
      </w:r>
      <w:r w:rsidR="00BF4A2E">
        <w:rPr>
          <w:color w:val="FF0000"/>
        </w:rPr>
        <w:t>o</w:t>
      </w:r>
      <w:r w:rsidR="009D0777">
        <w:rPr>
          <w:color w:val="FF0000"/>
        </w:rPr>
        <w:t xml:space="preserve"> o</w:t>
      </w:r>
      <w:r w:rsidR="00BF4A2E">
        <w:rPr>
          <w:color w:val="FF0000"/>
        </w:rPr>
        <w:t>pcional)</w:t>
      </w:r>
    </w:p>
    <w:p w14:paraId="51DD0330" w14:textId="77777777" w:rsidR="00DD30B6" w:rsidRDefault="00DD30B6" w:rsidP="00BB0215">
      <w:pPr>
        <w:pBdr>
          <w:top w:val="nil"/>
          <w:left w:val="nil"/>
          <w:bottom w:val="nil"/>
          <w:right w:val="nil"/>
          <w:between w:val="nil"/>
        </w:pBdr>
      </w:pPr>
    </w:p>
    <w:tbl>
      <w:tblPr>
        <w:tblStyle w:val="a"/>
        <w:tblW w:w="9141" w:type="dxa"/>
        <w:tblInd w:w="0" w:type="dxa"/>
        <w:tblLayout w:type="fixed"/>
        <w:tblLook w:val="0000" w:firstRow="0" w:lastRow="0" w:firstColumn="0" w:lastColumn="0" w:noHBand="0" w:noVBand="0"/>
      </w:tblPr>
      <w:tblGrid>
        <w:gridCol w:w="1361"/>
        <w:gridCol w:w="250"/>
        <w:gridCol w:w="7087"/>
        <w:gridCol w:w="443"/>
      </w:tblGrid>
      <w:tr w:rsidR="004B6CF6" w14:paraId="7895CB75" w14:textId="77777777" w:rsidTr="00292908">
        <w:trPr>
          <w:trHeight w:val="397"/>
        </w:trPr>
        <w:tc>
          <w:tcPr>
            <w:tcW w:w="1361" w:type="dxa"/>
            <w:shd w:val="clear" w:color="auto" w:fill="FFFFFF"/>
          </w:tcPr>
          <w:p w14:paraId="26D02341" w14:textId="77777777" w:rsidR="006C2FC9" w:rsidRDefault="006C2FC9" w:rsidP="00BB0215">
            <w:pPr>
              <w:pBdr>
                <w:top w:val="nil"/>
                <w:left w:val="nil"/>
                <w:bottom w:val="nil"/>
                <w:right w:val="nil"/>
                <w:between w:val="nil"/>
              </w:pBdr>
              <w:ind w:left="2" w:right="-162" w:hanging="2"/>
              <w:rPr>
                <w:color w:val="000000"/>
              </w:rPr>
            </w:pPr>
            <w:r>
              <w:rPr>
                <w:color w:val="000000"/>
                <w:highlight w:val="white"/>
              </w:rPr>
              <w:t xml:space="preserve">Fotografia </w:t>
            </w:r>
            <w:r>
              <w:rPr>
                <w:color w:val="000000"/>
              </w:rPr>
              <w:t>1</w:t>
            </w:r>
          </w:p>
        </w:tc>
        <w:tc>
          <w:tcPr>
            <w:tcW w:w="250" w:type="dxa"/>
            <w:shd w:val="clear" w:color="auto" w:fill="FFFFFF"/>
          </w:tcPr>
          <w:p w14:paraId="19E52DC9" w14:textId="77777777" w:rsidR="006C2FC9" w:rsidRDefault="006C2FC9" w:rsidP="00BB0215">
            <w:pPr>
              <w:pBdr>
                <w:top w:val="nil"/>
                <w:left w:val="nil"/>
                <w:bottom w:val="nil"/>
                <w:right w:val="nil"/>
                <w:between w:val="nil"/>
              </w:pBdr>
              <w:ind w:left="-67" w:right="-127"/>
              <w:rPr>
                <w:color w:val="000000"/>
              </w:rPr>
            </w:pPr>
            <w:r>
              <w:rPr>
                <w:color w:val="000000"/>
              </w:rPr>
              <w:t>–</w:t>
            </w:r>
          </w:p>
        </w:tc>
        <w:tc>
          <w:tcPr>
            <w:tcW w:w="7087" w:type="dxa"/>
            <w:shd w:val="clear" w:color="auto" w:fill="FFFFFF"/>
          </w:tcPr>
          <w:p w14:paraId="081A4234" w14:textId="22A37060" w:rsidR="006C2FC9" w:rsidRDefault="002671A2" w:rsidP="002671A2">
            <w:pPr>
              <w:pBdr>
                <w:top w:val="nil"/>
                <w:left w:val="nil"/>
                <w:bottom w:val="nil"/>
                <w:right w:val="nil"/>
                <w:between w:val="nil"/>
              </w:pBdr>
              <w:ind w:left="-67"/>
              <w:jc w:val="left"/>
              <w:rPr>
                <w:color w:val="000000"/>
              </w:rPr>
            </w:pPr>
            <w:r w:rsidRPr="002671A2">
              <w:rPr>
                <w:color w:val="000000"/>
              </w:rPr>
              <w:t>Fachada do Campus Natal-Central</w:t>
            </w:r>
            <w:r w:rsidR="00292908">
              <w:rPr>
                <w:color w:val="000000"/>
              </w:rPr>
              <w:t xml:space="preserve"> </w:t>
            </w:r>
            <w:r w:rsidR="006C2FC9">
              <w:rPr>
                <w:color w:val="000000"/>
              </w:rPr>
              <w:t>...............</w:t>
            </w:r>
            <w:r>
              <w:rPr>
                <w:color w:val="000000"/>
              </w:rPr>
              <w:t>.....................</w:t>
            </w:r>
            <w:r w:rsidR="002C4791">
              <w:rPr>
                <w:color w:val="000000"/>
              </w:rPr>
              <w:t>......................</w:t>
            </w:r>
          </w:p>
        </w:tc>
        <w:tc>
          <w:tcPr>
            <w:tcW w:w="443" w:type="dxa"/>
            <w:shd w:val="clear" w:color="auto" w:fill="FFFFFF"/>
          </w:tcPr>
          <w:p w14:paraId="726A719F" w14:textId="77777777" w:rsidR="006C2FC9" w:rsidRDefault="006C2FC9" w:rsidP="00BB0215">
            <w:pPr>
              <w:pBdr>
                <w:top w:val="nil"/>
                <w:left w:val="nil"/>
                <w:bottom w:val="nil"/>
                <w:right w:val="nil"/>
                <w:between w:val="nil"/>
              </w:pBdr>
              <w:ind w:left="-67"/>
              <w:rPr>
                <w:color w:val="000000"/>
              </w:rPr>
            </w:pPr>
            <w:r>
              <w:rPr>
                <w:color w:val="000000"/>
              </w:rPr>
              <w:t>15</w:t>
            </w:r>
          </w:p>
        </w:tc>
      </w:tr>
      <w:tr w:rsidR="004B6CF6" w14:paraId="08DBEBBB" w14:textId="77777777" w:rsidTr="00292908">
        <w:trPr>
          <w:trHeight w:val="397"/>
        </w:trPr>
        <w:tc>
          <w:tcPr>
            <w:tcW w:w="1361" w:type="dxa"/>
            <w:shd w:val="clear" w:color="auto" w:fill="FFFFFF"/>
          </w:tcPr>
          <w:p w14:paraId="25AB3A85" w14:textId="77777777" w:rsidR="006C2FC9" w:rsidRDefault="006C2FC9" w:rsidP="00BB0215">
            <w:pPr>
              <w:pBdr>
                <w:top w:val="nil"/>
                <w:left w:val="nil"/>
                <w:bottom w:val="nil"/>
                <w:right w:val="nil"/>
                <w:between w:val="nil"/>
              </w:pBdr>
              <w:ind w:left="2" w:right="-162" w:hanging="2"/>
              <w:rPr>
                <w:color w:val="000000"/>
              </w:rPr>
            </w:pPr>
            <w:r>
              <w:rPr>
                <w:color w:val="000000"/>
                <w:highlight w:val="white"/>
              </w:rPr>
              <w:t xml:space="preserve">Quadro 1 </w:t>
            </w:r>
          </w:p>
        </w:tc>
        <w:tc>
          <w:tcPr>
            <w:tcW w:w="250" w:type="dxa"/>
            <w:shd w:val="clear" w:color="auto" w:fill="FFFFFF"/>
          </w:tcPr>
          <w:p w14:paraId="34F0D343" w14:textId="77777777" w:rsidR="006C2FC9" w:rsidRDefault="006C2FC9" w:rsidP="00BB0215">
            <w:pPr>
              <w:pBdr>
                <w:top w:val="nil"/>
                <w:left w:val="nil"/>
                <w:bottom w:val="nil"/>
                <w:right w:val="nil"/>
                <w:between w:val="nil"/>
              </w:pBdr>
              <w:ind w:left="170" w:right="-127" w:hanging="237"/>
              <w:rPr>
                <w:b/>
                <w:color w:val="000000"/>
              </w:rPr>
            </w:pPr>
            <w:r>
              <w:rPr>
                <w:color w:val="000000"/>
              </w:rPr>
              <w:t>–</w:t>
            </w:r>
          </w:p>
        </w:tc>
        <w:tc>
          <w:tcPr>
            <w:tcW w:w="7087" w:type="dxa"/>
            <w:shd w:val="clear" w:color="auto" w:fill="FFFFFF"/>
          </w:tcPr>
          <w:p w14:paraId="15E58E1B" w14:textId="49D1647D" w:rsidR="006C2FC9" w:rsidRDefault="008104DB" w:rsidP="00292908">
            <w:pPr>
              <w:pBdr>
                <w:top w:val="nil"/>
                <w:left w:val="nil"/>
                <w:bottom w:val="nil"/>
                <w:right w:val="nil"/>
                <w:between w:val="nil"/>
              </w:pBdr>
              <w:ind w:left="-81" w:firstLine="14"/>
              <w:jc w:val="left"/>
              <w:rPr>
                <w:color w:val="000000"/>
              </w:rPr>
            </w:pPr>
            <w:r>
              <w:rPr>
                <w:color w:val="000000"/>
              </w:rPr>
              <w:t>U</w:t>
            </w:r>
            <w:r>
              <w:t>m recorte dos l</w:t>
            </w:r>
            <w:r>
              <w:rPr>
                <w:color w:val="000000"/>
              </w:rPr>
              <w:t xml:space="preserve">ivros mais emprestados </w:t>
            </w:r>
            <w:r>
              <w:t>em</w:t>
            </w:r>
            <w:r>
              <w:rPr>
                <w:color w:val="000000"/>
              </w:rPr>
              <w:t xml:space="preserve"> 201</w:t>
            </w:r>
            <w:r>
              <w:t>9</w:t>
            </w:r>
            <w:r>
              <w:rPr>
                <w:color w:val="000000"/>
              </w:rPr>
              <w:t xml:space="preserve"> na BCSF</w:t>
            </w:r>
            <w:r w:rsidR="00292908">
              <w:rPr>
                <w:color w:val="000000"/>
              </w:rPr>
              <w:t xml:space="preserve"> .</w:t>
            </w:r>
            <w:r w:rsidR="006C2FC9">
              <w:rPr>
                <w:color w:val="000000"/>
              </w:rPr>
              <w:t>.............</w:t>
            </w:r>
            <w:r w:rsidR="006C168F">
              <w:rPr>
                <w:color w:val="000000"/>
              </w:rPr>
              <w:t>.....</w:t>
            </w:r>
          </w:p>
        </w:tc>
        <w:tc>
          <w:tcPr>
            <w:tcW w:w="443" w:type="dxa"/>
            <w:shd w:val="clear" w:color="auto" w:fill="FFFFFF"/>
          </w:tcPr>
          <w:p w14:paraId="22895057" w14:textId="708E9B3B" w:rsidR="006C2FC9" w:rsidRDefault="00292908" w:rsidP="00A703D5">
            <w:pPr>
              <w:pBdr>
                <w:top w:val="nil"/>
                <w:left w:val="nil"/>
                <w:bottom w:val="nil"/>
                <w:right w:val="nil"/>
                <w:between w:val="nil"/>
              </w:pBdr>
              <w:ind w:left="-67"/>
              <w:jc w:val="left"/>
              <w:rPr>
                <w:color w:val="000000"/>
              </w:rPr>
            </w:pPr>
            <w:r>
              <w:rPr>
                <w:color w:val="000000"/>
              </w:rPr>
              <w:t>16</w:t>
            </w:r>
          </w:p>
        </w:tc>
      </w:tr>
      <w:tr w:rsidR="004B6CF6" w14:paraId="3CA7F5F6" w14:textId="77777777" w:rsidTr="00292908">
        <w:trPr>
          <w:trHeight w:val="397"/>
        </w:trPr>
        <w:tc>
          <w:tcPr>
            <w:tcW w:w="1361" w:type="dxa"/>
            <w:shd w:val="clear" w:color="auto" w:fill="FFFFFF"/>
          </w:tcPr>
          <w:p w14:paraId="77EF1B67" w14:textId="77777777" w:rsidR="006C2FC9" w:rsidRDefault="006C2FC9" w:rsidP="00BB0215">
            <w:pPr>
              <w:pBdr>
                <w:top w:val="nil"/>
                <w:left w:val="nil"/>
                <w:bottom w:val="nil"/>
                <w:right w:val="nil"/>
                <w:between w:val="nil"/>
              </w:pBdr>
              <w:ind w:left="2" w:right="-162" w:hanging="2"/>
              <w:rPr>
                <w:color w:val="000000"/>
                <w:highlight w:val="white"/>
              </w:rPr>
            </w:pPr>
            <w:r>
              <w:rPr>
                <w:color w:val="000000"/>
                <w:highlight w:val="white"/>
              </w:rPr>
              <w:t>Quadro 2</w:t>
            </w:r>
          </w:p>
        </w:tc>
        <w:tc>
          <w:tcPr>
            <w:tcW w:w="250" w:type="dxa"/>
            <w:shd w:val="clear" w:color="auto" w:fill="FFFFFF"/>
          </w:tcPr>
          <w:p w14:paraId="2AFB40A5" w14:textId="77777777" w:rsidR="006C2FC9" w:rsidRDefault="006C2FC9" w:rsidP="00BB0215">
            <w:pPr>
              <w:widowControl w:val="0"/>
              <w:ind w:left="-65" w:right="-127" w:hanging="2"/>
              <w:rPr>
                <w:b/>
                <w:color w:val="000000"/>
              </w:rPr>
            </w:pPr>
            <w:r>
              <w:rPr>
                <w:color w:val="000000"/>
              </w:rPr>
              <w:t>–</w:t>
            </w:r>
          </w:p>
        </w:tc>
        <w:tc>
          <w:tcPr>
            <w:tcW w:w="7087" w:type="dxa"/>
            <w:shd w:val="clear" w:color="auto" w:fill="FFFFFF"/>
          </w:tcPr>
          <w:p w14:paraId="03EBC818" w14:textId="1E88B88A" w:rsidR="006C2FC9" w:rsidRDefault="00292908" w:rsidP="00292908">
            <w:pPr>
              <w:widowControl w:val="0"/>
              <w:ind w:left="-65" w:hanging="2"/>
            </w:pPr>
            <w:r w:rsidRPr="00292908">
              <w:t xml:space="preserve">Um recorte do empréstimo por </w:t>
            </w:r>
            <w:r w:rsidR="00C432F4">
              <w:t>curso na BCS</w:t>
            </w:r>
            <w:r w:rsidRPr="00292908">
              <w:t>F em 2019</w:t>
            </w:r>
            <w:r>
              <w:t xml:space="preserve"> .........................</w:t>
            </w:r>
          </w:p>
        </w:tc>
        <w:tc>
          <w:tcPr>
            <w:tcW w:w="443" w:type="dxa"/>
            <w:shd w:val="clear" w:color="auto" w:fill="FFFFFF"/>
          </w:tcPr>
          <w:p w14:paraId="07680582" w14:textId="4EDD2C5C" w:rsidR="006C2FC9" w:rsidRDefault="00292908" w:rsidP="00BB0215">
            <w:pPr>
              <w:pBdr>
                <w:top w:val="nil"/>
                <w:left w:val="nil"/>
                <w:bottom w:val="nil"/>
                <w:right w:val="nil"/>
                <w:between w:val="nil"/>
              </w:pBdr>
              <w:ind w:left="-67"/>
              <w:rPr>
                <w:color w:val="000000"/>
              </w:rPr>
            </w:pPr>
            <w:r>
              <w:rPr>
                <w:color w:val="000000"/>
              </w:rPr>
              <w:t>17</w:t>
            </w:r>
          </w:p>
        </w:tc>
      </w:tr>
      <w:tr w:rsidR="004B6CF6" w14:paraId="2115E4CF" w14:textId="77777777" w:rsidTr="00292908">
        <w:trPr>
          <w:trHeight w:val="397"/>
        </w:trPr>
        <w:tc>
          <w:tcPr>
            <w:tcW w:w="1361" w:type="dxa"/>
            <w:shd w:val="clear" w:color="auto" w:fill="FFFFFF"/>
          </w:tcPr>
          <w:p w14:paraId="1293BEE1" w14:textId="77777777" w:rsidR="006C2FC9" w:rsidRDefault="006C2FC9" w:rsidP="00BB0215">
            <w:pPr>
              <w:pBdr>
                <w:top w:val="nil"/>
                <w:left w:val="nil"/>
                <w:bottom w:val="nil"/>
                <w:right w:val="nil"/>
                <w:between w:val="nil"/>
              </w:pBdr>
              <w:ind w:left="2" w:right="-162" w:hanging="2"/>
              <w:rPr>
                <w:color w:val="000000"/>
                <w:highlight w:val="white"/>
              </w:rPr>
            </w:pPr>
            <w:r>
              <w:rPr>
                <w:color w:val="000000"/>
                <w:highlight w:val="white"/>
              </w:rPr>
              <w:t>Gráfico 1</w:t>
            </w:r>
          </w:p>
        </w:tc>
        <w:tc>
          <w:tcPr>
            <w:tcW w:w="250" w:type="dxa"/>
            <w:shd w:val="clear" w:color="auto" w:fill="FFFFFF"/>
          </w:tcPr>
          <w:p w14:paraId="490E6F6A" w14:textId="77777777" w:rsidR="006C2FC9" w:rsidRDefault="006C2FC9" w:rsidP="00BB0215">
            <w:pPr>
              <w:pBdr>
                <w:top w:val="nil"/>
                <w:left w:val="nil"/>
                <w:bottom w:val="nil"/>
                <w:right w:val="nil"/>
                <w:between w:val="nil"/>
              </w:pBdr>
              <w:ind w:left="-67" w:right="-127"/>
              <w:rPr>
                <w:b/>
                <w:color w:val="000000"/>
              </w:rPr>
            </w:pPr>
            <w:r>
              <w:rPr>
                <w:color w:val="000000"/>
              </w:rPr>
              <w:t>–</w:t>
            </w:r>
          </w:p>
        </w:tc>
        <w:tc>
          <w:tcPr>
            <w:tcW w:w="7087" w:type="dxa"/>
            <w:shd w:val="clear" w:color="auto" w:fill="FFFFFF"/>
          </w:tcPr>
          <w:p w14:paraId="49D51FC1" w14:textId="30AD5695" w:rsidR="006C2FC9" w:rsidRDefault="006C2FC9" w:rsidP="00292908">
            <w:pPr>
              <w:pBdr>
                <w:top w:val="nil"/>
                <w:left w:val="nil"/>
                <w:bottom w:val="nil"/>
                <w:right w:val="nil"/>
                <w:between w:val="nil"/>
              </w:pBdr>
              <w:ind w:left="-67"/>
              <w:rPr>
                <w:color w:val="000000"/>
              </w:rPr>
            </w:pPr>
            <w:r>
              <w:rPr>
                <w:color w:val="000000"/>
              </w:rPr>
              <w:t>Atendimento mensal</w:t>
            </w:r>
            <w:r w:rsidR="00350CE5">
              <w:rPr>
                <w:color w:val="000000"/>
              </w:rPr>
              <w:t xml:space="preserve"> </w:t>
            </w:r>
            <w:r w:rsidR="00292908">
              <w:rPr>
                <w:color w:val="000000"/>
              </w:rPr>
              <w:t xml:space="preserve">na </w:t>
            </w:r>
            <w:r w:rsidR="00292908" w:rsidRPr="00292908">
              <w:rPr>
                <w:color w:val="000000"/>
              </w:rPr>
              <w:t>Seção de Informação e Referência</w:t>
            </w:r>
            <w:r w:rsidR="00292908">
              <w:rPr>
                <w:color w:val="000000"/>
              </w:rPr>
              <w:t xml:space="preserve"> .....................</w:t>
            </w:r>
          </w:p>
        </w:tc>
        <w:tc>
          <w:tcPr>
            <w:tcW w:w="443" w:type="dxa"/>
            <w:shd w:val="clear" w:color="auto" w:fill="FFFFFF"/>
          </w:tcPr>
          <w:p w14:paraId="10301EAF" w14:textId="04885551" w:rsidR="006C2FC9" w:rsidRDefault="00292908" w:rsidP="00BB0215">
            <w:pPr>
              <w:pBdr>
                <w:top w:val="nil"/>
                <w:left w:val="nil"/>
                <w:bottom w:val="nil"/>
                <w:right w:val="nil"/>
                <w:between w:val="nil"/>
              </w:pBdr>
              <w:ind w:left="-67"/>
              <w:rPr>
                <w:color w:val="000000"/>
              </w:rPr>
            </w:pPr>
            <w:r>
              <w:rPr>
                <w:color w:val="000000"/>
              </w:rPr>
              <w:t>18</w:t>
            </w:r>
          </w:p>
        </w:tc>
      </w:tr>
      <w:tr w:rsidR="004B6CF6" w14:paraId="4C0FD4DE" w14:textId="77777777" w:rsidTr="00292908">
        <w:trPr>
          <w:trHeight w:val="397"/>
        </w:trPr>
        <w:tc>
          <w:tcPr>
            <w:tcW w:w="1361" w:type="dxa"/>
            <w:shd w:val="clear" w:color="auto" w:fill="FFFFFF"/>
          </w:tcPr>
          <w:p w14:paraId="5FF7ACBE" w14:textId="77777777" w:rsidR="006C2FC9" w:rsidRDefault="006C2FC9" w:rsidP="00BB0215">
            <w:pPr>
              <w:pBdr>
                <w:top w:val="nil"/>
                <w:left w:val="nil"/>
                <w:bottom w:val="nil"/>
                <w:right w:val="nil"/>
                <w:between w:val="nil"/>
              </w:pBdr>
              <w:ind w:left="2" w:right="-162" w:hanging="2"/>
              <w:rPr>
                <w:color w:val="000000"/>
                <w:highlight w:val="white"/>
              </w:rPr>
            </w:pPr>
            <w:r>
              <w:rPr>
                <w:color w:val="000000"/>
                <w:highlight w:val="white"/>
              </w:rPr>
              <w:t xml:space="preserve">Quadro 3           </w:t>
            </w:r>
          </w:p>
        </w:tc>
        <w:tc>
          <w:tcPr>
            <w:tcW w:w="250" w:type="dxa"/>
            <w:shd w:val="clear" w:color="auto" w:fill="FFFFFF"/>
          </w:tcPr>
          <w:p w14:paraId="3BAAE32B" w14:textId="77777777" w:rsidR="006C2FC9" w:rsidRDefault="006C2FC9" w:rsidP="00BB0215">
            <w:pPr>
              <w:widowControl w:val="0"/>
              <w:ind w:left="-65" w:right="-127" w:hanging="2"/>
              <w:rPr>
                <w:b/>
                <w:color w:val="000000"/>
              </w:rPr>
            </w:pPr>
            <w:r>
              <w:rPr>
                <w:color w:val="000000"/>
              </w:rPr>
              <w:t>–</w:t>
            </w:r>
          </w:p>
        </w:tc>
        <w:tc>
          <w:tcPr>
            <w:tcW w:w="7087" w:type="dxa"/>
            <w:shd w:val="clear" w:color="auto" w:fill="FFFFFF"/>
          </w:tcPr>
          <w:p w14:paraId="25D9C2E9" w14:textId="6D262616" w:rsidR="006C2FC9" w:rsidRDefault="00292908" w:rsidP="00292908">
            <w:pPr>
              <w:widowControl w:val="0"/>
              <w:ind w:left="-65" w:hanging="2"/>
            </w:pPr>
            <w:r>
              <w:t xml:space="preserve">Levantamento </w:t>
            </w:r>
            <w:r w:rsidR="006C2FC9">
              <w:t>bibliográfico</w:t>
            </w:r>
            <w:r>
              <w:t xml:space="preserve"> </w:t>
            </w:r>
            <w:r w:rsidR="006C2FC9">
              <w:t>....................................</w:t>
            </w:r>
            <w:r w:rsidR="00350CE5">
              <w:t>.</w:t>
            </w:r>
            <w:r w:rsidR="006C2FC9">
              <w:t>..............................</w:t>
            </w:r>
            <w:r w:rsidR="006C168F">
              <w:t>.</w:t>
            </w:r>
            <w:r>
              <w:t>..</w:t>
            </w:r>
          </w:p>
        </w:tc>
        <w:tc>
          <w:tcPr>
            <w:tcW w:w="443" w:type="dxa"/>
            <w:shd w:val="clear" w:color="auto" w:fill="FFFFFF"/>
          </w:tcPr>
          <w:p w14:paraId="2E1739C4" w14:textId="77777777" w:rsidR="006C2FC9" w:rsidRDefault="006C2FC9" w:rsidP="00BB0215">
            <w:pPr>
              <w:pBdr>
                <w:top w:val="nil"/>
                <w:left w:val="nil"/>
                <w:bottom w:val="nil"/>
                <w:right w:val="nil"/>
                <w:between w:val="nil"/>
              </w:pBdr>
              <w:ind w:left="-67"/>
              <w:rPr>
                <w:color w:val="000000"/>
              </w:rPr>
            </w:pPr>
            <w:r>
              <w:rPr>
                <w:color w:val="000000"/>
              </w:rPr>
              <w:t>17</w:t>
            </w:r>
          </w:p>
        </w:tc>
      </w:tr>
    </w:tbl>
    <w:p w14:paraId="16661920" w14:textId="77777777" w:rsidR="00DD30B6" w:rsidRDefault="00DD30B6" w:rsidP="00BB0215">
      <w:pPr>
        <w:pBdr>
          <w:top w:val="nil"/>
          <w:left w:val="nil"/>
          <w:bottom w:val="nil"/>
          <w:right w:val="nil"/>
          <w:between w:val="nil"/>
        </w:pBdr>
      </w:pPr>
    </w:p>
    <w:p w14:paraId="65DE973F" w14:textId="7DA9A8E1" w:rsidR="00DD30B6" w:rsidRDefault="00DF69D8" w:rsidP="002E7542">
      <w:pPr>
        <w:pBdr>
          <w:top w:val="nil"/>
          <w:left w:val="nil"/>
          <w:bottom w:val="nil"/>
          <w:right w:val="nil"/>
          <w:between w:val="nil"/>
        </w:pBdr>
        <w:ind w:left="2" w:hanging="2"/>
        <w:rPr>
          <w:color w:val="FF0000"/>
        </w:rPr>
      </w:pPr>
      <w:r>
        <w:rPr>
          <w:color w:val="FF0000"/>
        </w:rPr>
        <w:t>Observação</w:t>
      </w:r>
      <w:r w:rsidR="00AF7DCA">
        <w:rPr>
          <w:color w:val="FF0000"/>
        </w:rPr>
        <w:t xml:space="preserve">: </w:t>
      </w:r>
      <w:r>
        <w:rPr>
          <w:color w:val="FF0000"/>
        </w:rPr>
        <w:t>p</w:t>
      </w:r>
      <w:r w:rsidR="00AF7DCA">
        <w:rPr>
          <w:color w:val="FF0000"/>
        </w:rPr>
        <w:t>adronizamos para elaboração das listas uma quantidade mínima de 5 (cinco) itens.</w:t>
      </w:r>
    </w:p>
    <w:p w14:paraId="07865B27" w14:textId="723EA33D" w:rsidR="00927262" w:rsidRDefault="00927262">
      <w:pPr>
        <w:suppressAutoHyphens w:val="0"/>
        <w:rPr>
          <w:b/>
          <w:color w:val="000000"/>
        </w:rPr>
      </w:pPr>
      <w:r>
        <w:rPr>
          <w:b/>
          <w:color w:val="000000"/>
        </w:rPr>
        <w:br w:type="page"/>
      </w:r>
    </w:p>
    <w:p w14:paraId="4863AB34" w14:textId="05B41616" w:rsidR="00DD30B6" w:rsidRDefault="00AF7DCA" w:rsidP="00BB0215">
      <w:pPr>
        <w:jc w:val="center"/>
        <w:rPr>
          <w:b/>
          <w:color w:val="000000"/>
        </w:rPr>
      </w:pPr>
      <w:r>
        <w:rPr>
          <w:b/>
          <w:color w:val="000000"/>
        </w:rPr>
        <w:lastRenderedPageBreak/>
        <w:t>LISTA DE TABELAS</w:t>
      </w:r>
      <w:r w:rsidR="00BF4A2E">
        <w:rPr>
          <w:b/>
          <w:color w:val="000000"/>
        </w:rPr>
        <w:t xml:space="preserve"> </w:t>
      </w:r>
      <w:r w:rsidR="00BF4A2E">
        <w:rPr>
          <w:color w:val="FF0000"/>
        </w:rPr>
        <w:t>(</w:t>
      </w:r>
      <w:r w:rsidR="009D0777">
        <w:rPr>
          <w:color w:val="FF0000"/>
        </w:rPr>
        <w:t xml:space="preserve">elemento </w:t>
      </w:r>
      <w:r w:rsidR="00BF4A2E">
        <w:rPr>
          <w:color w:val="FF0000"/>
        </w:rPr>
        <w:t>opcional)</w:t>
      </w:r>
    </w:p>
    <w:p w14:paraId="32ABC109" w14:textId="77777777" w:rsidR="00DD30B6" w:rsidRDefault="00DD30B6" w:rsidP="00BB0215">
      <w:pPr>
        <w:pBdr>
          <w:top w:val="nil"/>
          <w:left w:val="nil"/>
          <w:bottom w:val="nil"/>
          <w:right w:val="nil"/>
          <w:between w:val="nil"/>
        </w:pBdr>
        <w:jc w:val="center"/>
        <w:rPr>
          <w:b/>
          <w:color w:val="000000"/>
        </w:rPr>
      </w:pPr>
    </w:p>
    <w:tbl>
      <w:tblPr>
        <w:tblStyle w:val="a0"/>
        <w:tblW w:w="9006" w:type="dxa"/>
        <w:tblInd w:w="45" w:type="dxa"/>
        <w:tblLayout w:type="fixed"/>
        <w:tblLook w:val="0000" w:firstRow="0" w:lastRow="0" w:firstColumn="0" w:lastColumn="0" w:noHBand="0" w:noVBand="0"/>
      </w:tblPr>
      <w:tblGrid>
        <w:gridCol w:w="1077"/>
        <w:gridCol w:w="7417"/>
        <w:gridCol w:w="512"/>
      </w:tblGrid>
      <w:tr w:rsidR="00DD30B6" w14:paraId="08912517" w14:textId="77777777" w:rsidTr="00571CCB">
        <w:trPr>
          <w:trHeight w:val="402"/>
        </w:trPr>
        <w:tc>
          <w:tcPr>
            <w:tcW w:w="1077" w:type="dxa"/>
            <w:shd w:val="clear" w:color="auto" w:fill="FFFFFF"/>
          </w:tcPr>
          <w:p w14:paraId="02193344" w14:textId="77777777" w:rsidR="00DD30B6" w:rsidRDefault="00AF7DCA" w:rsidP="00BB0215">
            <w:pPr>
              <w:pBdr>
                <w:top w:val="nil"/>
                <w:left w:val="nil"/>
                <w:bottom w:val="nil"/>
                <w:right w:val="nil"/>
                <w:between w:val="nil"/>
              </w:pBdr>
              <w:ind w:left="2" w:hanging="2"/>
              <w:jc w:val="left"/>
              <w:rPr>
                <w:color w:val="000000"/>
              </w:rPr>
            </w:pPr>
            <w:r>
              <w:rPr>
                <w:color w:val="000000"/>
                <w:highlight w:val="white"/>
              </w:rPr>
              <w:t>Tabela 1</w:t>
            </w:r>
          </w:p>
        </w:tc>
        <w:tc>
          <w:tcPr>
            <w:tcW w:w="7417" w:type="dxa"/>
            <w:shd w:val="clear" w:color="auto" w:fill="FFFFFF"/>
          </w:tcPr>
          <w:p w14:paraId="1BD065A3" w14:textId="77777777" w:rsidR="00DD30B6" w:rsidRDefault="00AF7DCA" w:rsidP="00BB0215">
            <w:pPr>
              <w:pBdr>
                <w:top w:val="nil"/>
                <w:left w:val="nil"/>
                <w:bottom w:val="nil"/>
                <w:right w:val="nil"/>
                <w:between w:val="nil"/>
              </w:pBdr>
              <w:ind w:left="-60" w:right="-224" w:hanging="61"/>
              <w:jc w:val="left"/>
              <w:rPr>
                <w:color w:val="000000"/>
              </w:rPr>
            </w:pPr>
            <w:r>
              <w:rPr>
                <w:color w:val="000000"/>
              </w:rPr>
              <w:t>– Exportações no Brasil</w:t>
            </w:r>
            <w:r w:rsidR="00166C88">
              <w:rPr>
                <w:color w:val="000000"/>
              </w:rPr>
              <w:t xml:space="preserve"> </w:t>
            </w:r>
            <w:r>
              <w:rPr>
                <w:color w:val="000000"/>
              </w:rPr>
              <w:t>..................................................................................</w:t>
            </w:r>
            <w:r w:rsidR="00B54A4E">
              <w:rPr>
                <w:color w:val="000000"/>
              </w:rPr>
              <w:t>.</w:t>
            </w:r>
            <w:r w:rsidR="00571CCB">
              <w:rPr>
                <w:color w:val="000000"/>
              </w:rPr>
              <w:t>.</w:t>
            </w:r>
          </w:p>
        </w:tc>
        <w:tc>
          <w:tcPr>
            <w:tcW w:w="512" w:type="dxa"/>
            <w:shd w:val="clear" w:color="auto" w:fill="FFFFFF"/>
          </w:tcPr>
          <w:p w14:paraId="24D7DEF5" w14:textId="0839C5AE" w:rsidR="00DD30B6" w:rsidRDefault="00AF7DCA" w:rsidP="00BB0215">
            <w:pPr>
              <w:pBdr>
                <w:top w:val="nil"/>
                <w:left w:val="nil"/>
                <w:bottom w:val="nil"/>
                <w:right w:val="nil"/>
                <w:between w:val="nil"/>
              </w:pBdr>
              <w:ind w:left="2" w:hanging="35"/>
              <w:jc w:val="left"/>
              <w:rPr>
                <w:color w:val="000000"/>
              </w:rPr>
            </w:pPr>
            <w:r>
              <w:rPr>
                <w:color w:val="000000"/>
              </w:rPr>
              <w:t>1</w:t>
            </w:r>
            <w:r w:rsidR="00176E6A">
              <w:rPr>
                <w:color w:val="000000"/>
              </w:rPr>
              <w:t>9</w:t>
            </w:r>
          </w:p>
        </w:tc>
      </w:tr>
      <w:tr w:rsidR="00DD30B6" w14:paraId="700B9A96" w14:textId="77777777" w:rsidTr="00571CCB">
        <w:trPr>
          <w:trHeight w:val="417"/>
        </w:trPr>
        <w:tc>
          <w:tcPr>
            <w:tcW w:w="1077" w:type="dxa"/>
            <w:shd w:val="clear" w:color="auto" w:fill="FFFFFF"/>
          </w:tcPr>
          <w:p w14:paraId="43488CCA" w14:textId="77777777" w:rsidR="00DD30B6" w:rsidRDefault="00AF7DCA" w:rsidP="00BB0215">
            <w:pPr>
              <w:pBdr>
                <w:top w:val="nil"/>
                <w:left w:val="nil"/>
                <w:bottom w:val="nil"/>
                <w:right w:val="nil"/>
                <w:between w:val="nil"/>
              </w:pBdr>
              <w:ind w:left="2" w:hanging="2"/>
              <w:jc w:val="left"/>
              <w:rPr>
                <w:color w:val="000000"/>
              </w:rPr>
            </w:pPr>
            <w:r>
              <w:rPr>
                <w:color w:val="000000"/>
                <w:highlight w:val="white"/>
              </w:rPr>
              <w:t xml:space="preserve">Tabela 2 </w:t>
            </w:r>
          </w:p>
        </w:tc>
        <w:tc>
          <w:tcPr>
            <w:tcW w:w="7417" w:type="dxa"/>
            <w:shd w:val="clear" w:color="auto" w:fill="FFFFFF"/>
          </w:tcPr>
          <w:p w14:paraId="514E0C61" w14:textId="468F54B4" w:rsidR="00DD30B6" w:rsidRDefault="00AF7DCA" w:rsidP="00BB0215">
            <w:pPr>
              <w:pBdr>
                <w:top w:val="nil"/>
                <w:left w:val="nil"/>
                <w:bottom w:val="nil"/>
                <w:right w:val="nil"/>
                <w:between w:val="nil"/>
              </w:pBdr>
              <w:ind w:left="-60" w:right="-224" w:hanging="61"/>
              <w:jc w:val="left"/>
              <w:rPr>
                <w:color w:val="000000"/>
              </w:rPr>
            </w:pPr>
            <w:r>
              <w:rPr>
                <w:color w:val="000000"/>
              </w:rPr>
              <w:t xml:space="preserve">– Empréstimo no período de julho </w:t>
            </w:r>
            <w:r w:rsidR="00176E6A">
              <w:rPr>
                <w:color w:val="000000"/>
              </w:rPr>
              <w:t>–</w:t>
            </w:r>
            <w:r>
              <w:rPr>
                <w:color w:val="000000"/>
              </w:rPr>
              <w:t xml:space="preserve"> setembro de 2017 ..................................</w:t>
            </w:r>
            <w:r w:rsidR="00571CCB">
              <w:rPr>
                <w:color w:val="000000"/>
              </w:rPr>
              <w:t>..</w:t>
            </w:r>
          </w:p>
        </w:tc>
        <w:tc>
          <w:tcPr>
            <w:tcW w:w="512" w:type="dxa"/>
            <w:shd w:val="clear" w:color="auto" w:fill="FFFFFF"/>
          </w:tcPr>
          <w:p w14:paraId="3A3DCDC4" w14:textId="4F233B7B" w:rsidR="00DD30B6" w:rsidRDefault="00AF7DCA" w:rsidP="00BB0215">
            <w:pPr>
              <w:pBdr>
                <w:top w:val="nil"/>
                <w:left w:val="nil"/>
                <w:bottom w:val="nil"/>
                <w:right w:val="nil"/>
                <w:between w:val="nil"/>
              </w:pBdr>
              <w:ind w:left="2" w:hanging="35"/>
              <w:jc w:val="left"/>
              <w:rPr>
                <w:color w:val="000000"/>
              </w:rPr>
            </w:pPr>
            <w:r>
              <w:rPr>
                <w:color w:val="000000"/>
              </w:rPr>
              <w:t>1</w:t>
            </w:r>
            <w:r w:rsidR="00176E6A">
              <w:rPr>
                <w:color w:val="000000"/>
              </w:rPr>
              <w:t>9</w:t>
            </w:r>
          </w:p>
        </w:tc>
      </w:tr>
      <w:tr w:rsidR="00DD30B6" w14:paraId="71022E12" w14:textId="77777777" w:rsidTr="00571CCB">
        <w:trPr>
          <w:trHeight w:val="402"/>
        </w:trPr>
        <w:tc>
          <w:tcPr>
            <w:tcW w:w="1077" w:type="dxa"/>
            <w:shd w:val="clear" w:color="auto" w:fill="FFFFFF"/>
          </w:tcPr>
          <w:p w14:paraId="08366A27" w14:textId="77777777" w:rsidR="00DD30B6" w:rsidRDefault="00AF7DCA" w:rsidP="00BB0215">
            <w:pPr>
              <w:pBdr>
                <w:top w:val="nil"/>
                <w:left w:val="nil"/>
                <w:bottom w:val="nil"/>
                <w:right w:val="nil"/>
                <w:between w:val="nil"/>
              </w:pBdr>
              <w:ind w:left="2" w:hanging="2"/>
              <w:jc w:val="left"/>
              <w:rPr>
                <w:color w:val="000000"/>
                <w:highlight w:val="white"/>
              </w:rPr>
            </w:pPr>
            <w:r>
              <w:rPr>
                <w:color w:val="000000"/>
                <w:highlight w:val="white"/>
              </w:rPr>
              <w:t>Tabela 3</w:t>
            </w:r>
          </w:p>
        </w:tc>
        <w:tc>
          <w:tcPr>
            <w:tcW w:w="7417" w:type="dxa"/>
            <w:shd w:val="clear" w:color="auto" w:fill="FFFFFF"/>
          </w:tcPr>
          <w:p w14:paraId="2A92FECF" w14:textId="77777777" w:rsidR="00DD30B6" w:rsidRDefault="00AF7DCA" w:rsidP="00BB0215">
            <w:pPr>
              <w:pBdr>
                <w:top w:val="nil"/>
                <w:left w:val="nil"/>
                <w:bottom w:val="nil"/>
                <w:right w:val="nil"/>
                <w:between w:val="nil"/>
              </w:pBdr>
              <w:ind w:left="-60" w:right="-224" w:hanging="61"/>
              <w:jc w:val="left"/>
              <w:rPr>
                <w:color w:val="000000"/>
              </w:rPr>
            </w:pPr>
            <w:r>
              <w:rPr>
                <w:color w:val="000000"/>
              </w:rPr>
              <w:t>– Estatística de registro civil em 2017</w:t>
            </w:r>
            <w:r w:rsidR="00ED1868">
              <w:rPr>
                <w:color w:val="000000"/>
              </w:rPr>
              <w:t xml:space="preserve"> .</w:t>
            </w:r>
            <w:r>
              <w:rPr>
                <w:color w:val="000000"/>
              </w:rPr>
              <w:t>...........................................................</w:t>
            </w:r>
            <w:r w:rsidR="00571CCB">
              <w:rPr>
                <w:color w:val="000000"/>
              </w:rPr>
              <w:t>..</w:t>
            </w:r>
          </w:p>
        </w:tc>
        <w:tc>
          <w:tcPr>
            <w:tcW w:w="512" w:type="dxa"/>
            <w:shd w:val="clear" w:color="auto" w:fill="FFFFFF"/>
          </w:tcPr>
          <w:p w14:paraId="64461E38" w14:textId="255F423E" w:rsidR="00DD30B6" w:rsidRDefault="00176E6A" w:rsidP="00BB0215">
            <w:pPr>
              <w:pBdr>
                <w:top w:val="nil"/>
                <w:left w:val="nil"/>
                <w:bottom w:val="nil"/>
                <w:right w:val="nil"/>
                <w:between w:val="nil"/>
              </w:pBdr>
              <w:ind w:left="2" w:hanging="35"/>
              <w:jc w:val="left"/>
              <w:rPr>
                <w:color w:val="000000"/>
              </w:rPr>
            </w:pPr>
            <w:r>
              <w:rPr>
                <w:color w:val="000000"/>
              </w:rPr>
              <w:t>19</w:t>
            </w:r>
          </w:p>
        </w:tc>
      </w:tr>
      <w:tr w:rsidR="00DD30B6" w14:paraId="0C818282" w14:textId="77777777" w:rsidTr="00571CCB">
        <w:trPr>
          <w:trHeight w:val="402"/>
        </w:trPr>
        <w:tc>
          <w:tcPr>
            <w:tcW w:w="1077" w:type="dxa"/>
            <w:shd w:val="clear" w:color="auto" w:fill="FFFFFF"/>
          </w:tcPr>
          <w:p w14:paraId="7BAE5FAC" w14:textId="77777777" w:rsidR="00DD30B6" w:rsidRDefault="00AF7DCA" w:rsidP="00BB0215">
            <w:pPr>
              <w:pBdr>
                <w:top w:val="nil"/>
                <w:left w:val="nil"/>
                <w:bottom w:val="nil"/>
                <w:right w:val="nil"/>
                <w:between w:val="nil"/>
              </w:pBdr>
              <w:ind w:left="2" w:hanging="2"/>
              <w:jc w:val="left"/>
              <w:rPr>
                <w:color w:val="000000"/>
                <w:highlight w:val="white"/>
              </w:rPr>
            </w:pPr>
            <w:r>
              <w:rPr>
                <w:color w:val="000000"/>
                <w:highlight w:val="white"/>
              </w:rPr>
              <w:t>Tabela 4</w:t>
            </w:r>
          </w:p>
        </w:tc>
        <w:tc>
          <w:tcPr>
            <w:tcW w:w="7417" w:type="dxa"/>
            <w:shd w:val="clear" w:color="auto" w:fill="FFFFFF"/>
          </w:tcPr>
          <w:p w14:paraId="6B99427E" w14:textId="77777777" w:rsidR="00DD30B6" w:rsidRDefault="00AF7DCA" w:rsidP="00BB0215">
            <w:pPr>
              <w:pBdr>
                <w:top w:val="nil"/>
                <w:left w:val="nil"/>
                <w:bottom w:val="nil"/>
                <w:right w:val="nil"/>
                <w:between w:val="nil"/>
              </w:pBdr>
              <w:ind w:left="-60" w:right="-224" w:hanging="61"/>
              <w:jc w:val="left"/>
              <w:rPr>
                <w:color w:val="000000"/>
              </w:rPr>
            </w:pPr>
            <w:r>
              <w:rPr>
                <w:color w:val="000000"/>
              </w:rPr>
              <w:t>– Importações no Brasil ..................................................................................</w:t>
            </w:r>
            <w:r w:rsidR="00571CCB">
              <w:rPr>
                <w:color w:val="000000"/>
              </w:rPr>
              <w:t>..</w:t>
            </w:r>
          </w:p>
        </w:tc>
        <w:tc>
          <w:tcPr>
            <w:tcW w:w="512" w:type="dxa"/>
            <w:shd w:val="clear" w:color="auto" w:fill="FFFFFF"/>
          </w:tcPr>
          <w:p w14:paraId="7198C319" w14:textId="218A6F6C" w:rsidR="00DD30B6" w:rsidRDefault="00AF7DCA" w:rsidP="00BB0215">
            <w:pPr>
              <w:pBdr>
                <w:top w:val="nil"/>
                <w:left w:val="nil"/>
                <w:bottom w:val="nil"/>
                <w:right w:val="nil"/>
                <w:between w:val="nil"/>
              </w:pBdr>
              <w:ind w:left="2" w:hanging="35"/>
              <w:jc w:val="left"/>
              <w:rPr>
                <w:color w:val="000000"/>
              </w:rPr>
            </w:pPr>
            <w:r>
              <w:rPr>
                <w:color w:val="000000"/>
              </w:rPr>
              <w:t>1</w:t>
            </w:r>
            <w:r w:rsidR="00176E6A">
              <w:rPr>
                <w:color w:val="000000"/>
              </w:rPr>
              <w:t>9</w:t>
            </w:r>
          </w:p>
        </w:tc>
      </w:tr>
      <w:tr w:rsidR="00DD30B6" w14:paraId="6CA59615" w14:textId="77777777" w:rsidTr="00571CCB">
        <w:trPr>
          <w:trHeight w:val="402"/>
        </w:trPr>
        <w:tc>
          <w:tcPr>
            <w:tcW w:w="1077" w:type="dxa"/>
            <w:shd w:val="clear" w:color="auto" w:fill="FFFFFF"/>
          </w:tcPr>
          <w:p w14:paraId="5F786268" w14:textId="77777777" w:rsidR="00DD30B6" w:rsidRDefault="00AF7DCA" w:rsidP="00BB0215">
            <w:pPr>
              <w:pBdr>
                <w:top w:val="nil"/>
                <w:left w:val="nil"/>
                <w:bottom w:val="nil"/>
                <w:right w:val="nil"/>
                <w:between w:val="nil"/>
              </w:pBdr>
              <w:ind w:left="2" w:hanging="2"/>
              <w:jc w:val="left"/>
              <w:rPr>
                <w:color w:val="000000"/>
                <w:highlight w:val="white"/>
              </w:rPr>
            </w:pPr>
            <w:r>
              <w:rPr>
                <w:color w:val="000000"/>
                <w:highlight w:val="white"/>
              </w:rPr>
              <w:t>Tabela 5</w:t>
            </w:r>
          </w:p>
        </w:tc>
        <w:tc>
          <w:tcPr>
            <w:tcW w:w="7417" w:type="dxa"/>
            <w:shd w:val="clear" w:color="auto" w:fill="FFFFFF"/>
          </w:tcPr>
          <w:p w14:paraId="28641DED" w14:textId="50A25B9B" w:rsidR="00DD30B6" w:rsidRDefault="00AF7DCA" w:rsidP="00150DAF">
            <w:pPr>
              <w:pBdr>
                <w:top w:val="nil"/>
                <w:left w:val="nil"/>
                <w:bottom w:val="nil"/>
                <w:right w:val="nil"/>
                <w:between w:val="nil"/>
              </w:pBdr>
              <w:ind w:left="-60" w:right="-224" w:hanging="61"/>
              <w:jc w:val="left"/>
              <w:rPr>
                <w:color w:val="000000"/>
              </w:rPr>
            </w:pPr>
            <w:r>
              <w:rPr>
                <w:color w:val="000000"/>
              </w:rPr>
              <w:t xml:space="preserve">– </w:t>
            </w:r>
            <w:r w:rsidR="00150DAF" w:rsidRPr="00150DAF">
              <w:rPr>
                <w:color w:val="000000"/>
              </w:rPr>
              <w:t xml:space="preserve">Empréstimo no período de </w:t>
            </w:r>
            <w:r w:rsidR="00150DAF">
              <w:rPr>
                <w:color w:val="000000"/>
              </w:rPr>
              <w:t>outubro</w:t>
            </w:r>
            <w:r w:rsidR="00150DAF" w:rsidRPr="00150DAF">
              <w:rPr>
                <w:color w:val="000000"/>
              </w:rPr>
              <w:t xml:space="preserve"> – </w:t>
            </w:r>
            <w:r w:rsidR="00150DAF">
              <w:rPr>
                <w:color w:val="000000"/>
              </w:rPr>
              <w:t>dezembro de 2017 .</w:t>
            </w:r>
            <w:r>
              <w:rPr>
                <w:color w:val="000000"/>
              </w:rPr>
              <w:t>..................</w:t>
            </w:r>
            <w:r w:rsidR="00150DAF">
              <w:rPr>
                <w:color w:val="000000"/>
              </w:rPr>
              <w:t>...........</w:t>
            </w:r>
          </w:p>
        </w:tc>
        <w:tc>
          <w:tcPr>
            <w:tcW w:w="512" w:type="dxa"/>
            <w:shd w:val="clear" w:color="auto" w:fill="FFFFFF"/>
          </w:tcPr>
          <w:p w14:paraId="23DCE763" w14:textId="77777777" w:rsidR="00DD30B6" w:rsidRDefault="00AF7DCA" w:rsidP="00BB0215">
            <w:pPr>
              <w:pBdr>
                <w:top w:val="nil"/>
                <w:left w:val="nil"/>
                <w:bottom w:val="nil"/>
                <w:right w:val="nil"/>
                <w:between w:val="nil"/>
              </w:pBdr>
              <w:ind w:left="2" w:hanging="35"/>
              <w:jc w:val="left"/>
              <w:rPr>
                <w:color w:val="000000"/>
              </w:rPr>
            </w:pPr>
            <w:r>
              <w:rPr>
                <w:color w:val="000000"/>
              </w:rPr>
              <w:t>19</w:t>
            </w:r>
          </w:p>
        </w:tc>
      </w:tr>
    </w:tbl>
    <w:p w14:paraId="277B8AA8" w14:textId="77777777" w:rsidR="00DD30B6" w:rsidRDefault="00DD30B6" w:rsidP="00BB0215">
      <w:pPr>
        <w:pBdr>
          <w:top w:val="nil"/>
          <w:left w:val="nil"/>
          <w:bottom w:val="nil"/>
          <w:right w:val="nil"/>
          <w:between w:val="nil"/>
        </w:pBdr>
      </w:pPr>
    </w:p>
    <w:p w14:paraId="49831F94" w14:textId="6CD00FBA" w:rsidR="00DD30B6" w:rsidRDefault="00AF7DCA" w:rsidP="002E7542">
      <w:pPr>
        <w:pBdr>
          <w:top w:val="nil"/>
          <w:left w:val="nil"/>
          <w:bottom w:val="nil"/>
          <w:right w:val="nil"/>
          <w:between w:val="nil"/>
        </w:pBdr>
        <w:ind w:left="2" w:hanging="2"/>
        <w:rPr>
          <w:color w:val="FF0000"/>
        </w:rPr>
      </w:pPr>
      <w:r>
        <w:rPr>
          <w:color w:val="FF0000"/>
        </w:rPr>
        <w:t>Observação:</w:t>
      </w:r>
      <w:r w:rsidR="00DF69D8">
        <w:rPr>
          <w:color w:val="FF0000"/>
        </w:rPr>
        <w:t xml:space="preserve"> p</w:t>
      </w:r>
      <w:r>
        <w:rPr>
          <w:color w:val="FF0000"/>
        </w:rPr>
        <w:t>adronizamos para elaboração das listas uma quantidade mínima de 5 (cinco) itens.</w:t>
      </w:r>
    </w:p>
    <w:p w14:paraId="52800C9D" w14:textId="77777777" w:rsidR="0061716F" w:rsidRDefault="0061716F" w:rsidP="00927262">
      <w:pPr>
        <w:suppressAutoHyphens w:val="0"/>
        <w:rPr>
          <w:b/>
          <w:color w:val="000000"/>
        </w:rPr>
      </w:pPr>
      <w:r>
        <w:rPr>
          <w:b/>
          <w:color w:val="000000"/>
        </w:rPr>
        <w:br w:type="page"/>
      </w:r>
    </w:p>
    <w:p w14:paraId="5BC35676" w14:textId="0F4C6E40" w:rsidR="00DD30B6" w:rsidRDefault="00AF7DCA" w:rsidP="00BB0215">
      <w:pPr>
        <w:jc w:val="center"/>
        <w:rPr>
          <w:color w:val="000000"/>
        </w:rPr>
      </w:pPr>
      <w:r>
        <w:rPr>
          <w:b/>
          <w:color w:val="000000"/>
        </w:rPr>
        <w:lastRenderedPageBreak/>
        <w:t xml:space="preserve">LISTA DE ABREVIATURAS </w:t>
      </w:r>
      <w:r w:rsidR="007C1BA3">
        <w:rPr>
          <w:b/>
          <w:color w:val="000000"/>
        </w:rPr>
        <w:t xml:space="preserve">(E </w:t>
      </w:r>
      <w:r>
        <w:rPr>
          <w:b/>
          <w:color w:val="000000"/>
        </w:rPr>
        <w:t>SIGLAS</w:t>
      </w:r>
      <w:r w:rsidR="007C1BA3" w:rsidRPr="007C1BA3">
        <w:rPr>
          <w:color w:val="000000"/>
        </w:rPr>
        <w:t xml:space="preserve">, </w:t>
      </w:r>
      <w:r w:rsidR="007C1BA3" w:rsidRPr="007C1BA3">
        <w:rPr>
          <w:color w:val="FF0000"/>
        </w:rPr>
        <w:t>se houver</w:t>
      </w:r>
      <w:r w:rsidR="00BF4A2E" w:rsidRPr="007C1BA3">
        <w:rPr>
          <w:color w:val="FF0000"/>
        </w:rPr>
        <w:t xml:space="preserve"> </w:t>
      </w:r>
      <w:r w:rsidR="007C1BA3">
        <w:rPr>
          <w:color w:val="FF0000"/>
        </w:rPr>
        <w:t xml:space="preserve">- </w:t>
      </w:r>
      <w:r w:rsidR="009D0777">
        <w:rPr>
          <w:color w:val="FF0000"/>
        </w:rPr>
        <w:t xml:space="preserve">elemento </w:t>
      </w:r>
      <w:r w:rsidR="00BF4A2E">
        <w:rPr>
          <w:color w:val="FF0000"/>
        </w:rPr>
        <w:t>opcional</w:t>
      </w:r>
      <w:r w:rsidR="00BF4A2E" w:rsidRPr="007C1BA3">
        <w:t>)</w:t>
      </w:r>
    </w:p>
    <w:p w14:paraId="6FD8C7FA" w14:textId="77777777" w:rsidR="00DD30B6" w:rsidRDefault="00DD30B6" w:rsidP="00BB0215">
      <w:pPr>
        <w:pBdr>
          <w:top w:val="nil"/>
          <w:left w:val="nil"/>
          <w:bottom w:val="nil"/>
          <w:right w:val="nil"/>
          <w:between w:val="nil"/>
        </w:pBdr>
        <w:ind w:left="2" w:hanging="2"/>
        <w:jc w:val="center"/>
        <w:rPr>
          <w:color w:val="000000"/>
        </w:rPr>
      </w:pPr>
    </w:p>
    <w:tbl>
      <w:tblPr>
        <w:tblStyle w:val="a1"/>
        <w:tblW w:w="8791" w:type="dxa"/>
        <w:tblInd w:w="44" w:type="dxa"/>
        <w:tblLayout w:type="fixed"/>
        <w:tblLook w:val="0000" w:firstRow="0" w:lastRow="0" w:firstColumn="0" w:lastColumn="0" w:noHBand="0" w:noVBand="0"/>
      </w:tblPr>
      <w:tblGrid>
        <w:gridCol w:w="1073"/>
        <w:gridCol w:w="7718"/>
      </w:tblGrid>
      <w:tr w:rsidR="00DD30B6" w14:paraId="5BE9B874" w14:textId="77777777" w:rsidTr="00A703D5">
        <w:trPr>
          <w:trHeight w:val="425"/>
        </w:trPr>
        <w:tc>
          <w:tcPr>
            <w:tcW w:w="1073" w:type="dxa"/>
          </w:tcPr>
          <w:p w14:paraId="6A7CBD3A" w14:textId="77777777" w:rsidR="00DD30B6" w:rsidRDefault="00AF7DCA" w:rsidP="00BB0215">
            <w:pPr>
              <w:pBdr>
                <w:top w:val="nil"/>
                <w:left w:val="nil"/>
                <w:bottom w:val="nil"/>
                <w:right w:val="nil"/>
                <w:between w:val="nil"/>
              </w:pBdr>
              <w:ind w:left="2" w:hanging="2"/>
              <w:rPr>
                <w:color w:val="000000"/>
              </w:rPr>
            </w:pPr>
            <w:r>
              <w:rPr>
                <w:color w:val="000000"/>
              </w:rPr>
              <w:t>ABNT</w:t>
            </w:r>
          </w:p>
        </w:tc>
        <w:tc>
          <w:tcPr>
            <w:tcW w:w="7718" w:type="dxa"/>
          </w:tcPr>
          <w:p w14:paraId="4E743A34" w14:textId="77777777" w:rsidR="00DD30B6" w:rsidRDefault="00AF7DCA" w:rsidP="00BB0215">
            <w:pPr>
              <w:pBdr>
                <w:top w:val="nil"/>
                <w:left w:val="nil"/>
                <w:bottom w:val="nil"/>
                <w:right w:val="nil"/>
                <w:between w:val="nil"/>
              </w:pBdr>
              <w:tabs>
                <w:tab w:val="left" w:pos="4530"/>
              </w:tabs>
              <w:ind w:left="2" w:hanging="2"/>
              <w:rPr>
                <w:color w:val="000000"/>
              </w:rPr>
            </w:pPr>
            <w:r>
              <w:rPr>
                <w:color w:val="000000"/>
              </w:rPr>
              <w:t>Associação Brasileira de Normas Técnicas</w:t>
            </w:r>
            <w:r>
              <w:rPr>
                <w:color w:val="000000"/>
              </w:rPr>
              <w:tab/>
            </w:r>
          </w:p>
        </w:tc>
      </w:tr>
      <w:tr w:rsidR="00DD30B6" w14:paraId="647C19EA" w14:textId="77777777" w:rsidTr="00A703D5">
        <w:trPr>
          <w:trHeight w:val="425"/>
        </w:trPr>
        <w:tc>
          <w:tcPr>
            <w:tcW w:w="1073" w:type="dxa"/>
          </w:tcPr>
          <w:p w14:paraId="305612A2" w14:textId="77777777" w:rsidR="00DD30B6" w:rsidRDefault="00AF7DCA" w:rsidP="00BB0215">
            <w:pPr>
              <w:pBdr>
                <w:top w:val="nil"/>
                <w:left w:val="nil"/>
                <w:bottom w:val="nil"/>
                <w:right w:val="nil"/>
                <w:between w:val="nil"/>
              </w:pBdr>
              <w:ind w:left="2" w:hanging="2"/>
              <w:rPr>
                <w:color w:val="000000"/>
              </w:rPr>
            </w:pPr>
            <w:r>
              <w:rPr>
                <w:color w:val="000000"/>
              </w:rPr>
              <w:t>BCSF</w:t>
            </w:r>
          </w:p>
        </w:tc>
        <w:tc>
          <w:tcPr>
            <w:tcW w:w="7718" w:type="dxa"/>
          </w:tcPr>
          <w:p w14:paraId="7115982E" w14:textId="77777777" w:rsidR="00DD30B6" w:rsidRDefault="00AF7DCA" w:rsidP="00BB0215">
            <w:pPr>
              <w:pBdr>
                <w:top w:val="nil"/>
                <w:left w:val="nil"/>
                <w:bottom w:val="nil"/>
                <w:right w:val="nil"/>
                <w:between w:val="nil"/>
              </w:pBdr>
              <w:tabs>
                <w:tab w:val="left" w:pos="4530"/>
              </w:tabs>
              <w:ind w:left="2" w:hanging="2"/>
              <w:rPr>
                <w:color w:val="000000"/>
              </w:rPr>
            </w:pPr>
            <w:r>
              <w:rPr>
                <w:color w:val="000000"/>
              </w:rPr>
              <w:t>Biblioteca Central Sebastião Fernandes</w:t>
            </w:r>
          </w:p>
        </w:tc>
      </w:tr>
      <w:tr w:rsidR="00DD30B6" w14:paraId="7A687DF2" w14:textId="77777777" w:rsidTr="00A703D5">
        <w:trPr>
          <w:trHeight w:val="425"/>
        </w:trPr>
        <w:tc>
          <w:tcPr>
            <w:tcW w:w="1073" w:type="dxa"/>
          </w:tcPr>
          <w:p w14:paraId="07FB13EE" w14:textId="77777777" w:rsidR="00DD30B6" w:rsidRDefault="00AF7DCA" w:rsidP="00BB0215">
            <w:pPr>
              <w:pBdr>
                <w:top w:val="nil"/>
                <w:left w:val="nil"/>
                <w:bottom w:val="nil"/>
                <w:right w:val="nil"/>
                <w:between w:val="nil"/>
              </w:pBdr>
              <w:ind w:left="2" w:hanging="2"/>
              <w:rPr>
                <w:color w:val="000000"/>
              </w:rPr>
            </w:pPr>
            <w:r>
              <w:rPr>
                <w:color w:val="000000"/>
              </w:rPr>
              <w:t>IBGE</w:t>
            </w:r>
          </w:p>
        </w:tc>
        <w:tc>
          <w:tcPr>
            <w:tcW w:w="7718" w:type="dxa"/>
          </w:tcPr>
          <w:p w14:paraId="463856D8" w14:textId="77777777" w:rsidR="00DD30B6" w:rsidRDefault="00AF7DCA" w:rsidP="00BB0215">
            <w:pPr>
              <w:pBdr>
                <w:top w:val="nil"/>
                <w:left w:val="nil"/>
                <w:bottom w:val="nil"/>
                <w:right w:val="nil"/>
                <w:between w:val="nil"/>
              </w:pBdr>
              <w:ind w:left="2" w:hanging="2"/>
              <w:rPr>
                <w:color w:val="000000"/>
              </w:rPr>
            </w:pPr>
            <w:r>
              <w:rPr>
                <w:color w:val="000000"/>
              </w:rPr>
              <w:t>Instituto Brasileiro de Geografia e Estatística</w:t>
            </w:r>
          </w:p>
        </w:tc>
      </w:tr>
      <w:tr w:rsidR="00DD30B6" w14:paraId="5E2A37D3" w14:textId="77777777" w:rsidTr="00A703D5">
        <w:trPr>
          <w:trHeight w:val="425"/>
        </w:trPr>
        <w:tc>
          <w:tcPr>
            <w:tcW w:w="1073" w:type="dxa"/>
          </w:tcPr>
          <w:p w14:paraId="15B4B92F" w14:textId="77777777" w:rsidR="00DD30B6" w:rsidRDefault="00AF7DCA" w:rsidP="00BB0215">
            <w:pPr>
              <w:pBdr>
                <w:top w:val="nil"/>
                <w:left w:val="nil"/>
                <w:bottom w:val="nil"/>
                <w:right w:val="nil"/>
                <w:between w:val="nil"/>
              </w:pBdr>
              <w:ind w:left="2" w:hanging="2"/>
              <w:rPr>
                <w:color w:val="000000"/>
              </w:rPr>
            </w:pPr>
            <w:r>
              <w:rPr>
                <w:color w:val="000000"/>
              </w:rPr>
              <w:t>NBR</w:t>
            </w:r>
          </w:p>
        </w:tc>
        <w:tc>
          <w:tcPr>
            <w:tcW w:w="7718" w:type="dxa"/>
          </w:tcPr>
          <w:p w14:paraId="5130F4C0" w14:textId="77777777" w:rsidR="00DD30B6" w:rsidRDefault="00AF7DCA" w:rsidP="00BB0215">
            <w:pPr>
              <w:pBdr>
                <w:top w:val="nil"/>
                <w:left w:val="nil"/>
                <w:bottom w:val="nil"/>
                <w:right w:val="nil"/>
                <w:between w:val="nil"/>
              </w:pBdr>
              <w:ind w:left="2" w:hanging="2"/>
              <w:rPr>
                <w:color w:val="000000"/>
              </w:rPr>
            </w:pPr>
            <w:r>
              <w:rPr>
                <w:color w:val="000000"/>
              </w:rPr>
              <w:t>Norma Brasileira Regulamentar</w:t>
            </w:r>
          </w:p>
        </w:tc>
      </w:tr>
      <w:tr w:rsidR="00DD30B6" w14:paraId="757655B6" w14:textId="77777777" w:rsidTr="00A703D5">
        <w:trPr>
          <w:trHeight w:val="425"/>
        </w:trPr>
        <w:tc>
          <w:tcPr>
            <w:tcW w:w="1073" w:type="dxa"/>
          </w:tcPr>
          <w:p w14:paraId="14AC7DD6" w14:textId="77777777" w:rsidR="00DD30B6" w:rsidRDefault="00AF7DCA" w:rsidP="00BB0215">
            <w:pPr>
              <w:pBdr>
                <w:top w:val="nil"/>
                <w:left w:val="nil"/>
                <w:bottom w:val="nil"/>
                <w:right w:val="nil"/>
                <w:between w:val="nil"/>
              </w:pBdr>
              <w:ind w:left="2" w:hanging="2"/>
              <w:rPr>
                <w:color w:val="000000"/>
              </w:rPr>
            </w:pPr>
            <w:r>
              <w:rPr>
                <w:color w:val="000000"/>
              </w:rPr>
              <w:t>PUCPR</w:t>
            </w:r>
          </w:p>
        </w:tc>
        <w:tc>
          <w:tcPr>
            <w:tcW w:w="7718" w:type="dxa"/>
          </w:tcPr>
          <w:p w14:paraId="38642899" w14:textId="77777777" w:rsidR="00DD30B6" w:rsidRDefault="00AF7DCA" w:rsidP="00BB0215">
            <w:pPr>
              <w:pBdr>
                <w:top w:val="nil"/>
                <w:left w:val="nil"/>
                <w:bottom w:val="nil"/>
                <w:right w:val="nil"/>
                <w:between w:val="nil"/>
              </w:pBdr>
              <w:ind w:left="2" w:hanging="2"/>
              <w:rPr>
                <w:color w:val="000000"/>
              </w:rPr>
            </w:pPr>
            <w:r>
              <w:rPr>
                <w:color w:val="000000"/>
              </w:rPr>
              <w:t>Pontifícia Universidade Católica do Paraná</w:t>
            </w:r>
          </w:p>
        </w:tc>
      </w:tr>
      <w:tr w:rsidR="00DD30B6" w14:paraId="2A9D397C" w14:textId="77777777" w:rsidTr="00A703D5">
        <w:trPr>
          <w:trHeight w:val="425"/>
        </w:trPr>
        <w:tc>
          <w:tcPr>
            <w:tcW w:w="1073" w:type="dxa"/>
          </w:tcPr>
          <w:p w14:paraId="57C3290B" w14:textId="25E516D2" w:rsidR="00DD30B6" w:rsidRDefault="004C4C16" w:rsidP="00BB0215">
            <w:pPr>
              <w:pBdr>
                <w:top w:val="nil"/>
                <w:left w:val="nil"/>
                <w:bottom w:val="nil"/>
                <w:right w:val="nil"/>
                <w:between w:val="nil"/>
              </w:pBdr>
              <w:ind w:left="2" w:hanging="2"/>
              <w:rPr>
                <w:color w:val="000000"/>
              </w:rPr>
            </w:pPr>
            <w:r>
              <w:rPr>
                <w:color w:val="000000"/>
              </w:rPr>
              <w:t>SIBi</w:t>
            </w:r>
          </w:p>
        </w:tc>
        <w:tc>
          <w:tcPr>
            <w:tcW w:w="7718" w:type="dxa"/>
          </w:tcPr>
          <w:p w14:paraId="750A63A2" w14:textId="77777777" w:rsidR="00DD30B6" w:rsidRDefault="00AF7DCA" w:rsidP="00BB0215">
            <w:pPr>
              <w:pBdr>
                <w:top w:val="nil"/>
                <w:left w:val="nil"/>
                <w:bottom w:val="nil"/>
                <w:right w:val="nil"/>
                <w:between w:val="nil"/>
              </w:pBdr>
              <w:ind w:left="2" w:hanging="2"/>
              <w:rPr>
                <w:color w:val="000000"/>
              </w:rPr>
            </w:pPr>
            <w:r>
              <w:rPr>
                <w:color w:val="000000"/>
              </w:rPr>
              <w:t>Sistema Integrado de Bibliotecas</w:t>
            </w:r>
          </w:p>
        </w:tc>
      </w:tr>
      <w:tr w:rsidR="00DD30B6" w14:paraId="64A2196F" w14:textId="77777777" w:rsidTr="00A703D5">
        <w:trPr>
          <w:trHeight w:val="425"/>
        </w:trPr>
        <w:tc>
          <w:tcPr>
            <w:tcW w:w="1073" w:type="dxa"/>
          </w:tcPr>
          <w:p w14:paraId="6CB318CB" w14:textId="77777777" w:rsidR="00DD30B6" w:rsidRDefault="00AF7DCA" w:rsidP="00BB0215">
            <w:pPr>
              <w:pBdr>
                <w:top w:val="nil"/>
                <w:left w:val="nil"/>
                <w:bottom w:val="nil"/>
                <w:right w:val="nil"/>
                <w:between w:val="nil"/>
              </w:pBdr>
              <w:ind w:left="2" w:hanging="2"/>
              <w:rPr>
                <w:color w:val="000000"/>
              </w:rPr>
            </w:pPr>
            <w:r>
              <w:rPr>
                <w:color w:val="000000"/>
              </w:rPr>
              <w:t>trad.</w:t>
            </w:r>
          </w:p>
        </w:tc>
        <w:tc>
          <w:tcPr>
            <w:tcW w:w="7718" w:type="dxa"/>
          </w:tcPr>
          <w:p w14:paraId="2DCB2047" w14:textId="77777777" w:rsidR="00DD30B6" w:rsidRDefault="00AF7DCA" w:rsidP="00BB0215">
            <w:pPr>
              <w:pBdr>
                <w:top w:val="nil"/>
                <w:left w:val="nil"/>
                <w:bottom w:val="nil"/>
                <w:right w:val="nil"/>
                <w:between w:val="nil"/>
              </w:pBdr>
              <w:ind w:left="2" w:hanging="2"/>
              <w:rPr>
                <w:color w:val="000000"/>
              </w:rPr>
            </w:pPr>
            <w:r>
              <w:rPr>
                <w:color w:val="000000"/>
              </w:rPr>
              <w:t>Tradutor</w:t>
            </w:r>
          </w:p>
        </w:tc>
      </w:tr>
    </w:tbl>
    <w:p w14:paraId="39B6A8C4" w14:textId="77777777" w:rsidR="00DD30B6" w:rsidRDefault="00DD30B6" w:rsidP="002E7542">
      <w:pPr>
        <w:ind w:hanging="2"/>
        <w:rPr>
          <w:color w:val="FF0000"/>
        </w:rPr>
      </w:pPr>
    </w:p>
    <w:p w14:paraId="2F754131" w14:textId="5840F370" w:rsidR="00DD30B6" w:rsidRDefault="00DF69D8" w:rsidP="002E7542">
      <w:pPr>
        <w:ind w:hanging="2"/>
        <w:rPr>
          <w:color w:val="FF0000"/>
        </w:rPr>
      </w:pPr>
      <w:r>
        <w:rPr>
          <w:color w:val="FF0000"/>
        </w:rPr>
        <w:t>Observação 1: u</w:t>
      </w:r>
      <w:r w:rsidR="00AF7DCA">
        <w:rPr>
          <w:color w:val="FF0000"/>
        </w:rPr>
        <w:t>sar lista de abreviaturas e siglas quando tiver os dois, caso contrário usar apenas lista de abreviaturas ou lista de siglas.</w:t>
      </w:r>
    </w:p>
    <w:p w14:paraId="4052D469" w14:textId="54B90D0B" w:rsidR="00DD30B6" w:rsidRDefault="00DF69D8" w:rsidP="002E7542">
      <w:pPr>
        <w:ind w:hanging="2"/>
        <w:rPr>
          <w:color w:val="FF0000"/>
        </w:rPr>
      </w:pPr>
      <w:r>
        <w:rPr>
          <w:color w:val="FF0000"/>
        </w:rPr>
        <w:t>Observação 2: p</w:t>
      </w:r>
      <w:r w:rsidR="00AF7DCA">
        <w:rPr>
          <w:color w:val="FF0000"/>
        </w:rPr>
        <w:t>adronizamos para elaboração das listas uma quantidade mínima de 5 (cinco) itens.</w:t>
      </w:r>
    </w:p>
    <w:p w14:paraId="19BB5496" w14:textId="77777777" w:rsidR="00927262" w:rsidRDefault="00927262">
      <w:pPr>
        <w:suppressAutoHyphens w:val="0"/>
        <w:rPr>
          <w:b/>
          <w:color w:val="000000"/>
        </w:rPr>
      </w:pPr>
      <w:r>
        <w:rPr>
          <w:b/>
          <w:color w:val="000000"/>
        </w:rPr>
        <w:br w:type="page"/>
      </w:r>
    </w:p>
    <w:p w14:paraId="2FC65CDB" w14:textId="2B4E7508" w:rsidR="00DD30B6" w:rsidRDefault="00AF7DCA" w:rsidP="00BB0215">
      <w:pPr>
        <w:jc w:val="center"/>
        <w:rPr>
          <w:color w:val="000000"/>
        </w:rPr>
      </w:pPr>
      <w:r>
        <w:rPr>
          <w:b/>
          <w:color w:val="000000"/>
        </w:rPr>
        <w:lastRenderedPageBreak/>
        <w:t>LISTA DE SÍMBOLOS</w:t>
      </w:r>
      <w:r w:rsidR="00BF4A2E">
        <w:rPr>
          <w:b/>
          <w:color w:val="000000"/>
        </w:rPr>
        <w:t xml:space="preserve"> </w:t>
      </w:r>
      <w:r w:rsidR="00BF4A2E">
        <w:rPr>
          <w:color w:val="FF0000"/>
        </w:rPr>
        <w:t>(</w:t>
      </w:r>
      <w:r w:rsidR="009D0777">
        <w:rPr>
          <w:color w:val="FF0000"/>
        </w:rPr>
        <w:t xml:space="preserve">elemento </w:t>
      </w:r>
      <w:r w:rsidR="00BF4A2E">
        <w:rPr>
          <w:color w:val="FF0000"/>
        </w:rPr>
        <w:t>opcional)</w:t>
      </w:r>
    </w:p>
    <w:p w14:paraId="67E50C9B" w14:textId="77777777" w:rsidR="00DD30B6" w:rsidRDefault="00DD30B6" w:rsidP="00BB0215">
      <w:pPr>
        <w:pBdr>
          <w:top w:val="nil"/>
          <w:left w:val="nil"/>
          <w:bottom w:val="nil"/>
          <w:right w:val="nil"/>
          <w:between w:val="nil"/>
        </w:pBdr>
        <w:ind w:left="2" w:hanging="2"/>
        <w:jc w:val="center"/>
        <w:rPr>
          <w:color w:val="000000"/>
        </w:rPr>
      </w:pPr>
    </w:p>
    <w:tbl>
      <w:tblPr>
        <w:tblStyle w:val="a2"/>
        <w:tblW w:w="8643" w:type="dxa"/>
        <w:tblInd w:w="44" w:type="dxa"/>
        <w:tblLayout w:type="fixed"/>
        <w:tblLook w:val="0000" w:firstRow="0" w:lastRow="0" w:firstColumn="0" w:lastColumn="0" w:noHBand="0" w:noVBand="0"/>
      </w:tblPr>
      <w:tblGrid>
        <w:gridCol w:w="617"/>
        <w:gridCol w:w="8026"/>
      </w:tblGrid>
      <w:tr w:rsidR="00DD30B6" w14:paraId="0E134366" w14:textId="77777777" w:rsidTr="00A703D5">
        <w:trPr>
          <w:trHeight w:val="425"/>
        </w:trPr>
        <w:tc>
          <w:tcPr>
            <w:tcW w:w="617" w:type="dxa"/>
          </w:tcPr>
          <w:p w14:paraId="59218859" w14:textId="77777777" w:rsidR="00DD30B6" w:rsidRDefault="00AF7DCA" w:rsidP="00BB0215">
            <w:pPr>
              <w:pBdr>
                <w:top w:val="nil"/>
                <w:left w:val="nil"/>
                <w:bottom w:val="nil"/>
                <w:right w:val="nil"/>
                <w:between w:val="nil"/>
              </w:pBdr>
              <w:ind w:left="2" w:hanging="2"/>
              <w:rPr>
                <w:color w:val="000000"/>
              </w:rPr>
            </w:pPr>
            <w:r>
              <w:rPr>
                <w:color w:val="000000"/>
              </w:rPr>
              <w:t>$</w:t>
            </w:r>
          </w:p>
        </w:tc>
        <w:tc>
          <w:tcPr>
            <w:tcW w:w="8026" w:type="dxa"/>
          </w:tcPr>
          <w:p w14:paraId="7678A9B4" w14:textId="77777777" w:rsidR="00DD30B6" w:rsidRDefault="00AF7DCA" w:rsidP="00BB0215">
            <w:pPr>
              <w:pBdr>
                <w:top w:val="nil"/>
                <w:left w:val="nil"/>
                <w:bottom w:val="nil"/>
                <w:right w:val="nil"/>
                <w:between w:val="nil"/>
              </w:pBdr>
              <w:ind w:left="2" w:hanging="2"/>
              <w:rPr>
                <w:color w:val="000000"/>
              </w:rPr>
            </w:pPr>
            <w:r>
              <w:rPr>
                <w:color w:val="000000"/>
              </w:rPr>
              <w:t>Dólar</w:t>
            </w:r>
          </w:p>
        </w:tc>
      </w:tr>
      <w:tr w:rsidR="00DD30B6" w14:paraId="28871AF7" w14:textId="77777777" w:rsidTr="00A703D5">
        <w:trPr>
          <w:trHeight w:val="425"/>
        </w:trPr>
        <w:tc>
          <w:tcPr>
            <w:tcW w:w="617" w:type="dxa"/>
          </w:tcPr>
          <w:p w14:paraId="140D4DD7" w14:textId="77777777" w:rsidR="00DD30B6" w:rsidRDefault="00AF7DCA" w:rsidP="00BB0215">
            <w:pPr>
              <w:pBdr>
                <w:top w:val="nil"/>
                <w:left w:val="nil"/>
                <w:bottom w:val="nil"/>
                <w:right w:val="nil"/>
                <w:between w:val="nil"/>
              </w:pBdr>
              <w:ind w:left="2" w:hanging="2"/>
              <w:rPr>
                <w:color w:val="000000"/>
              </w:rPr>
            </w:pPr>
            <w:r>
              <w:rPr>
                <w:color w:val="000000"/>
              </w:rPr>
              <w:t>%</w:t>
            </w:r>
          </w:p>
        </w:tc>
        <w:tc>
          <w:tcPr>
            <w:tcW w:w="8026" w:type="dxa"/>
          </w:tcPr>
          <w:p w14:paraId="5D6FE3E8" w14:textId="77777777" w:rsidR="00DD30B6" w:rsidRDefault="00AF7DCA" w:rsidP="00BB0215">
            <w:pPr>
              <w:pBdr>
                <w:top w:val="nil"/>
                <w:left w:val="nil"/>
                <w:bottom w:val="nil"/>
                <w:right w:val="nil"/>
                <w:between w:val="nil"/>
              </w:pBdr>
              <w:ind w:left="2" w:hanging="2"/>
              <w:rPr>
                <w:color w:val="000000"/>
              </w:rPr>
            </w:pPr>
            <w:r>
              <w:rPr>
                <w:color w:val="000000"/>
              </w:rPr>
              <w:t>Porcentagem</w:t>
            </w:r>
          </w:p>
        </w:tc>
      </w:tr>
      <w:tr w:rsidR="00DD30B6" w14:paraId="071E4D06" w14:textId="77777777" w:rsidTr="00A703D5">
        <w:trPr>
          <w:trHeight w:val="425"/>
        </w:trPr>
        <w:tc>
          <w:tcPr>
            <w:tcW w:w="617" w:type="dxa"/>
          </w:tcPr>
          <w:p w14:paraId="62224DD8"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591148AF" w14:textId="77777777" w:rsidR="00DD30B6" w:rsidRDefault="00AF7DCA" w:rsidP="00BB0215">
            <w:pPr>
              <w:pBdr>
                <w:top w:val="nil"/>
                <w:left w:val="nil"/>
                <w:bottom w:val="nil"/>
                <w:right w:val="nil"/>
                <w:between w:val="nil"/>
              </w:pBdr>
              <w:ind w:left="2" w:hanging="2"/>
              <w:rPr>
                <w:color w:val="000000"/>
              </w:rPr>
            </w:pPr>
            <w:r>
              <w:rPr>
                <w:color w:val="000000"/>
              </w:rPr>
              <w:t>Libra</w:t>
            </w:r>
          </w:p>
        </w:tc>
      </w:tr>
      <w:tr w:rsidR="00DD30B6" w14:paraId="0F9AD453" w14:textId="77777777" w:rsidTr="00A703D5">
        <w:trPr>
          <w:trHeight w:val="425"/>
        </w:trPr>
        <w:tc>
          <w:tcPr>
            <w:tcW w:w="617" w:type="dxa"/>
          </w:tcPr>
          <w:p w14:paraId="307DA4CA"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5F27A968" w14:textId="77777777" w:rsidR="00DD30B6" w:rsidRDefault="00AF7DCA" w:rsidP="00BB0215">
            <w:pPr>
              <w:pBdr>
                <w:top w:val="nil"/>
                <w:left w:val="nil"/>
                <w:bottom w:val="nil"/>
                <w:right w:val="nil"/>
                <w:between w:val="nil"/>
              </w:pBdr>
              <w:ind w:left="2" w:hanging="2"/>
              <w:rPr>
                <w:color w:val="000000"/>
              </w:rPr>
            </w:pPr>
            <w:r>
              <w:rPr>
                <w:color w:val="000000"/>
              </w:rPr>
              <w:t>Iene</w:t>
            </w:r>
          </w:p>
        </w:tc>
      </w:tr>
      <w:tr w:rsidR="00DD30B6" w14:paraId="402B59E5" w14:textId="77777777" w:rsidTr="00A703D5">
        <w:trPr>
          <w:trHeight w:val="425"/>
        </w:trPr>
        <w:tc>
          <w:tcPr>
            <w:tcW w:w="617" w:type="dxa"/>
          </w:tcPr>
          <w:p w14:paraId="41D029F3" w14:textId="77777777" w:rsidR="00DD30B6" w:rsidRDefault="00AF7DCA" w:rsidP="00BB0215">
            <w:pPr>
              <w:pBdr>
                <w:top w:val="nil"/>
                <w:left w:val="nil"/>
                <w:bottom w:val="nil"/>
                <w:right w:val="nil"/>
                <w:between w:val="nil"/>
              </w:pBdr>
              <w:ind w:left="2" w:hanging="2"/>
              <w:rPr>
                <w:color w:val="000000"/>
              </w:rPr>
            </w:pPr>
            <w:r>
              <w:rPr>
                <w:color w:val="000000"/>
              </w:rPr>
              <w:t>€</w:t>
            </w:r>
          </w:p>
        </w:tc>
        <w:tc>
          <w:tcPr>
            <w:tcW w:w="8026" w:type="dxa"/>
          </w:tcPr>
          <w:p w14:paraId="69E63926" w14:textId="77777777" w:rsidR="00DD30B6" w:rsidRDefault="00AF7DCA" w:rsidP="00BB0215">
            <w:pPr>
              <w:pBdr>
                <w:top w:val="nil"/>
                <w:left w:val="nil"/>
                <w:bottom w:val="nil"/>
                <w:right w:val="nil"/>
                <w:between w:val="nil"/>
              </w:pBdr>
              <w:ind w:left="2" w:hanging="2"/>
              <w:rPr>
                <w:color w:val="000000"/>
              </w:rPr>
            </w:pPr>
            <w:r>
              <w:rPr>
                <w:color w:val="000000"/>
              </w:rPr>
              <w:t>Euro</w:t>
            </w:r>
          </w:p>
        </w:tc>
      </w:tr>
      <w:tr w:rsidR="00DD30B6" w14:paraId="3CFAFB28" w14:textId="77777777" w:rsidTr="00A703D5">
        <w:trPr>
          <w:trHeight w:val="425"/>
        </w:trPr>
        <w:tc>
          <w:tcPr>
            <w:tcW w:w="617" w:type="dxa"/>
          </w:tcPr>
          <w:p w14:paraId="5A248007"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45508494" w14:textId="77777777" w:rsidR="00DD30B6" w:rsidRDefault="00AF7DCA" w:rsidP="00BB0215">
            <w:pPr>
              <w:pBdr>
                <w:top w:val="nil"/>
                <w:left w:val="nil"/>
                <w:bottom w:val="nil"/>
                <w:right w:val="nil"/>
                <w:between w:val="nil"/>
              </w:pBdr>
              <w:ind w:left="2" w:hanging="2"/>
              <w:rPr>
                <w:color w:val="000000"/>
              </w:rPr>
            </w:pPr>
            <w:r>
              <w:rPr>
                <w:color w:val="000000"/>
              </w:rPr>
              <w:t>Seção</w:t>
            </w:r>
          </w:p>
        </w:tc>
      </w:tr>
      <w:tr w:rsidR="00DD30B6" w14:paraId="2C9C5C6A" w14:textId="77777777" w:rsidTr="00A703D5">
        <w:trPr>
          <w:trHeight w:val="425"/>
        </w:trPr>
        <w:tc>
          <w:tcPr>
            <w:tcW w:w="617" w:type="dxa"/>
          </w:tcPr>
          <w:p w14:paraId="0381FBC3"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2CA40D3B" w14:textId="77777777" w:rsidR="00DD30B6" w:rsidRDefault="00AF7DCA" w:rsidP="00BB0215">
            <w:pPr>
              <w:pBdr>
                <w:top w:val="nil"/>
                <w:left w:val="nil"/>
                <w:bottom w:val="nil"/>
                <w:right w:val="nil"/>
                <w:between w:val="nil"/>
              </w:pBdr>
              <w:ind w:left="2" w:hanging="2"/>
              <w:rPr>
                <w:color w:val="000000"/>
              </w:rPr>
            </w:pPr>
            <w:r>
              <w:rPr>
                <w:color w:val="000000"/>
              </w:rPr>
              <w:t>Copyright</w:t>
            </w:r>
          </w:p>
        </w:tc>
      </w:tr>
      <w:tr w:rsidR="00DD30B6" w14:paraId="65CE0974" w14:textId="77777777" w:rsidTr="00A703D5">
        <w:trPr>
          <w:trHeight w:val="425"/>
        </w:trPr>
        <w:tc>
          <w:tcPr>
            <w:tcW w:w="617" w:type="dxa"/>
          </w:tcPr>
          <w:p w14:paraId="05920908" w14:textId="77777777" w:rsidR="00DD30B6" w:rsidRDefault="00AF7DCA" w:rsidP="00BB0215">
            <w:pPr>
              <w:pBdr>
                <w:top w:val="nil"/>
                <w:left w:val="nil"/>
                <w:bottom w:val="nil"/>
                <w:right w:val="nil"/>
                <w:between w:val="nil"/>
              </w:pBdr>
              <w:ind w:left="2" w:hanging="2"/>
              <w:rPr>
                <w:color w:val="000000"/>
              </w:rPr>
            </w:pPr>
            <w:r>
              <w:rPr>
                <w:b/>
                <w:color w:val="000000"/>
              </w:rPr>
              <w:t>®</w:t>
            </w:r>
          </w:p>
        </w:tc>
        <w:tc>
          <w:tcPr>
            <w:tcW w:w="8026" w:type="dxa"/>
          </w:tcPr>
          <w:p w14:paraId="4E712610" w14:textId="77777777" w:rsidR="00DD30B6" w:rsidRDefault="00AF7DCA" w:rsidP="00BB0215">
            <w:pPr>
              <w:pBdr>
                <w:top w:val="nil"/>
                <w:left w:val="nil"/>
                <w:bottom w:val="nil"/>
                <w:right w:val="nil"/>
                <w:between w:val="nil"/>
              </w:pBdr>
              <w:ind w:left="2" w:hanging="2"/>
              <w:rPr>
                <w:color w:val="000000"/>
              </w:rPr>
            </w:pPr>
            <w:r>
              <w:rPr>
                <w:color w:val="000000"/>
              </w:rPr>
              <w:t>Marca Registrada</w:t>
            </w:r>
          </w:p>
        </w:tc>
      </w:tr>
    </w:tbl>
    <w:p w14:paraId="2C4D9895" w14:textId="77777777" w:rsidR="00DD30B6" w:rsidRDefault="00DD30B6" w:rsidP="002E7542">
      <w:pPr>
        <w:pBdr>
          <w:top w:val="nil"/>
          <w:left w:val="nil"/>
          <w:bottom w:val="nil"/>
          <w:right w:val="nil"/>
          <w:between w:val="nil"/>
        </w:pBdr>
        <w:ind w:left="2" w:hanging="2"/>
        <w:jc w:val="center"/>
        <w:rPr>
          <w:color w:val="000000"/>
        </w:rPr>
      </w:pPr>
    </w:p>
    <w:p w14:paraId="37E3661E" w14:textId="1D0EF9B0" w:rsidR="00DD30B6" w:rsidRDefault="00E80EAE" w:rsidP="002E7542">
      <w:pPr>
        <w:ind w:left="2" w:hanging="2"/>
        <w:rPr>
          <w:color w:val="FF0000"/>
        </w:rPr>
      </w:pPr>
      <w:r>
        <w:rPr>
          <w:color w:val="FF0000"/>
        </w:rPr>
        <w:t>Observação: p</w:t>
      </w:r>
      <w:r w:rsidR="00AF7DCA">
        <w:rPr>
          <w:color w:val="FF0000"/>
        </w:rPr>
        <w:t>adronizamos para elaboração das listas uma quantidade mínima de 5 (cinco) itens.</w:t>
      </w:r>
    </w:p>
    <w:p w14:paraId="2D281395" w14:textId="77777777" w:rsidR="00992113" w:rsidRPr="00EC1030" w:rsidRDefault="00992113" w:rsidP="00FB0609"/>
    <w:p w14:paraId="3BBA8525" w14:textId="77777777" w:rsidR="00FB0609" w:rsidRDefault="00FB0609">
      <w:pPr>
        <w:suppressAutoHyphens w:val="0"/>
        <w:rPr>
          <w:b/>
        </w:rPr>
      </w:pPr>
      <w:r>
        <w:rPr>
          <w:b/>
        </w:rPr>
        <w:br w:type="page"/>
      </w:r>
    </w:p>
    <w:p w14:paraId="34C4799A" w14:textId="0580DD68" w:rsidR="0042002E" w:rsidRDefault="00AF7DCA" w:rsidP="00284F29">
      <w:pPr>
        <w:jc w:val="center"/>
        <w:rPr>
          <w:b/>
        </w:rPr>
      </w:pPr>
      <w:r>
        <w:rPr>
          <w:b/>
        </w:rPr>
        <w:lastRenderedPageBreak/>
        <w:t>SUMÁRIO</w:t>
      </w:r>
    </w:p>
    <w:p w14:paraId="7079E494" w14:textId="77777777" w:rsidR="0042002E" w:rsidRDefault="0042002E" w:rsidP="00284F29">
      <w:pPr>
        <w:pBdr>
          <w:top w:val="nil"/>
          <w:left w:val="nil"/>
          <w:bottom w:val="nil"/>
          <w:right w:val="nil"/>
          <w:between w:val="nil"/>
        </w:pBdr>
        <w:jc w:val="center"/>
        <w:rPr>
          <w:b/>
        </w:rPr>
      </w:pPr>
    </w:p>
    <w:tbl>
      <w:tblPr>
        <w:tblW w:w="9071" w:type="dxa"/>
        <w:tblInd w:w="-20" w:type="dxa"/>
        <w:tblLayout w:type="fixed"/>
        <w:tblLook w:val="0000" w:firstRow="0" w:lastRow="0" w:firstColumn="0" w:lastColumn="0" w:noHBand="0" w:noVBand="0"/>
      </w:tblPr>
      <w:tblGrid>
        <w:gridCol w:w="1149"/>
        <w:gridCol w:w="7453"/>
        <w:gridCol w:w="469"/>
      </w:tblGrid>
      <w:tr w:rsidR="0042002E" w:rsidRPr="009D0777" w14:paraId="0F565870" w14:textId="77777777" w:rsidTr="00EC1030">
        <w:trPr>
          <w:trHeight w:val="62"/>
        </w:trPr>
        <w:tc>
          <w:tcPr>
            <w:tcW w:w="1149" w:type="dxa"/>
            <w:shd w:val="clear" w:color="auto" w:fill="FFFFFF"/>
          </w:tcPr>
          <w:p w14:paraId="0F430797" w14:textId="77777777" w:rsidR="0042002E" w:rsidRPr="009D0777" w:rsidRDefault="0042002E" w:rsidP="00284F29">
            <w:pPr>
              <w:pBdr>
                <w:top w:val="nil"/>
                <w:left w:val="nil"/>
                <w:bottom w:val="nil"/>
                <w:right w:val="nil"/>
                <w:between w:val="nil"/>
              </w:pBdr>
              <w:ind w:hanging="2"/>
              <w:jc w:val="left"/>
              <w:rPr>
                <w:color w:val="000000"/>
              </w:rPr>
            </w:pPr>
            <w:r w:rsidRPr="009D0777">
              <w:rPr>
                <w:b/>
                <w:color w:val="000000"/>
              </w:rPr>
              <w:t>1</w:t>
            </w:r>
          </w:p>
        </w:tc>
        <w:tc>
          <w:tcPr>
            <w:tcW w:w="7453" w:type="dxa"/>
            <w:shd w:val="clear" w:color="auto" w:fill="FFFFFF"/>
          </w:tcPr>
          <w:p w14:paraId="1986EF38" w14:textId="30B298F0" w:rsidR="0042002E" w:rsidRPr="009D0777" w:rsidRDefault="00B00894" w:rsidP="00282FED">
            <w:pPr>
              <w:pBdr>
                <w:top w:val="nil"/>
                <w:left w:val="nil"/>
                <w:bottom w:val="nil"/>
                <w:right w:val="nil"/>
                <w:between w:val="nil"/>
              </w:pBdr>
              <w:ind w:hanging="2"/>
              <w:jc w:val="left"/>
              <w:rPr>
                <w:color w:val="000000"/>
              </w:rPr>
            </w:pPr>
            <w:r>
              <w:rPr>
                <w:b/>
                <w:color w:val="000000"/>
              </w:rPr>
              <w:t>INTRODUÇÃO</w:t>
            </w:r>
            <w:r w:rsidR="00282FED">
              <w:rPr>
                <w:b/>
                <w:color w:val="000000"/>
              </w:rPr>
              <w:t xml:space="preserve"> </w:t>
            </w:r>
            <w:r w:rsidRPr="00B00894">
              <w:rPr>
                <w:color w:val="000000"/>
              </w:rPr>
              <w:t>...........................................................................................</w:t>
            </w:r>
          </w:p>
        </w:tc>
        <w:tc>
          <w:tcPr>
            <w:tcW w:w="469" w:type="dxa"/>
            <w:shd w:val="clear" w:color="auto" w:fill="FFFFFF"/>
            <w:vAlign w:val="bottom"/>
          </w:tcPr>
          <w:p w14:paraId="6893F622" w14:textId="77777777"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color w:val="000000"/>
              </w:rPr>
              <w:t>13</w:t>
            </w:r>
          </w:p>
        </w:tc>
      </w:tr>
      <w:tr w:rsidR="0042002E" w:rsidRPr="009D0777" w14:paraId="6FCEE829" w14:textId="77777777" w:rsidTr="00EC1030">
        <w:trPr>
          <w:trHeight w:val="62"/>
        </w:trPr>
        <w:tc>
          <w:tcPr>
            <w:tcW w:w="1149" w:type="dxa"/>
            <w:shd w:val="clear" w:color="auto" w:fill="FFFFFF"/>
          </w:tcPr>
          <w:p w14:paraId="7E8B6B3E" w14:textId="77777777" w:rsidR="0042002E" w:rsidRPr="009D0777" w:rsidRDefault="0042002E" w:rsidP="00284F29">
            <w:pPr>
              <w:pBdr>
                <w:top w:val="nil"/>
                <w:left w:val="nil"/>
                <w:bottom w:val="nil"/>
                <w:right w:val="nil"/>
                <w:between w:val="nil"/>
              </w:pBdr>
              <w:ind w:hanging="2"/>
              <w:jc w:val="left"/>
              <w:rPr>
                <w:color w:val="000000"/>
              </w:rPr>
            </w:pPr>
            <w:r w:rsidRPr="009D0777">
              <w:rPr>
                <w:b/>
                <w:color w:val="000000"/>
              </w:rPr>
              <w:t>2</w:t>
            </w:r>
          </w:p>
        </w:tc>
        <w:tc>
          <w:tcPr>
            <w:tcW w:w="7453" w:type="dxa"/>
            <w:shd w:val="clear" w:color="auto" w:fill="FFFFFF"/>
          </w:tcPr>
          <w:p w14:paraId="459E3052" w14:textId="002DAF35" w:rsidR="0042002E" w:rsidRPr="009D0777" w:rsidRDefault="0042002E" w:rsidP="00282FED">
            <w:pPr>
              <w:pBdr>
                <w:top w:val="nil"/>
                <w:left w:val="nil"/>
                <w:bottom w:val="nil"/>
                <w:right w:val="nil"/>
                <w:between w:val="nil"/>
              </w:pBdr>
              <w:ind w:hanging="2"/>
              <w:jc w:val="left"/>
              <w:rPr>
                <w:color w:val="000000"/>
              </w:rPr>
            </w:pPr>
            <w:r w:rsidRPr="009D0777">
              <w:rPr>
                <w:b/>
                <w:color w:val="000000"/>
              </w:rPr>
              <w:t>TÍTULO DA SEÇÃO PRIMÁRIA</w:t>
            </w:r>
            <w:r w:rsidR="00282FED">
              <w:rPr>
                <w:b/>
                <w:color w:val="000000"/>
              </w:rPr>
              <w:t xml:space="preserve"> </w:t>
            </w:r>
            <w:r w:rsidR="00B00894">
              <w:rPr>
                <w:color w:val="000000"/>
              </w:rPr>
              <w:t>............................................................</w:t>
            </w:r>
            <w:r w:rsidRPr="009D0777">
              <w:rPr>
                <w:b/>
                <w:color w:val="000000"/>
              </w:rPr>
              <w:t xml:space="preserve"> </w:t>
            </w:r>
          </w:p>
        </w:tc>
        <w:tc>
          <w:tcPr>
            <w:tcW w:w="469" w:type="dxa"/>
            <w:shd w:val="clear" w:color="auto" w:fill="FFFFFF"/>
            <w:vAlign w:val="bottom"/>
          </w:tcPr>
          <w:p w14:paraId="60B08AEF" w14:textId="77777777"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color w:val="000000"/>
              </w:rPr>
              <w:t>14</w:t>
            </w:r>
          </w:p>
        </w:tc>
      </w:tr>
      <w:tr w:rsidR="0042002E" w:rsidRPr="009D0777" w14:paraId="659FD5AB" w14:textId="77777777" w:rsidTr="00EC1030">
        <w:trPr>
          <w:trHeight w:val="62"/>
        </w:trPr>
        <w:tc>
          <w:tcPr>
            <w:tcW w:w="1149" w:type="dxa"/>
            <w:shd w:val="clear" w:color="auto" w:fill="FFFFFF"/>
          </w:tcPr>
          <w:p w14:paraId="6FAD57F7" w14:textId="77777777" w:rsidR="0042002E" w:rsidRPr="009D0777" w:rsidRDefault="0042002E" w:rsidP="00284F29">
            <w:pPr>
              <w:pBdr>
                <w:top w:val="nil"/>
                <w:left w:val="nil"/>
                <w:bottom w:val="nil"/>
                <w:right w:val="nil"/>
                <w:between w:val="nil"/>
              </w:pBdr>
              <w:ind w:hanging="2"/>
              <w:jc w:val="left"/>
              <w:rPr>
                <w:color w:val="000000"/>
              </w:rPr>
            </w:pPr>
            <w:r w:rsidRPr="009D0777">
              <w:rPr>
                <w:rFonts w:eastAsia="Liberation Serif"/>
                <w:color w:val="000000"/>
              </w:rPr>
              <w:t>2.1</w:t>
            </w:r>
          </w:p>
        </w:tc>
        <w:tc>
          <w:tcPr>
            <w:tcW w:w="7453" w:type="dxa"/>
            <w:shd w:val="clear" w:color="auto" w:fill="FFFFFF"/>
          </w:tcPr>
          <w:p w14:paraId="68148E4C" w14:textId="11257FF2" w:rsidR="0042002E" w:rsidRPr="009D0777" w:rsidRDefault="0042002E" w:rsidP="00282FED">
            <w:pPr>
              <w:pBdr>
                <w:top w:val="nil"/>
                <w:left w:val="nil"/>
                <w:bottom w:val="nil"/>
                <w:right w:val="nil"/>
                <w:between w:val="nil"/>
              </w:pBdr>
              <w:ind w:hanging="2"/>
              <w:jc w:val="left"/>
              <w:rPr>
                <w:color w:val="000000"/>
              </w:rPr>
            </w:pPr>
            <w:r w:rsidRPr="009D0777">
              <w:rPr>
                <w:color w:val="000000"/>
              </w:rPr>
              <w:t>TÍTULO DA SEÇÃO SECUNDÁRIA</w:t>
            </w:r>
            <w:r w:rsidR="00282FED">
              <w:rPr>
                <w:color w:val="000000"/>
              </w:rPr>
              <w:t xml:space="preserve"> </w:t>
            </w:r>
            <w:r w:rsidR="00B00894">
              <w:rPr>
                <w:color w:val="000000"/>
              </w:rPr>
              <w:t>.........................................................</w:t>
            </w:r>
          </w:p>
        </w:tc>
        <w:tc>
          <w:tcPr>
            <w:tcW w:w="469" w:type="dxa"/>
            <w:shd w:val="clear" w:color="auto" w:fill="FFFFFF"/>
            <w:vAlign w:val="bottom"/>
          </w:tcPr>
          <w:p w14:paraId="77A3E547" w14:textId="77777777"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color w:val="000000"/>
              </w:rPr>
              <w:t>14</w:t>
            </w:r>
          </w:p>
        </w:tc>
      </w:tr>
      <w:tr w:rsidR="0042002E" w:rsidRPr="009D0777" w14:paraId="298B5E34" w14:textId="77777777" w:rsidTr="00EC1030">
        <w:trPr>
          <w:trHeight w:val="62"/>
        </w:trPr>
        <w:tc>
          <w:tcPr>
            <w:tcW w:w="1149" w:type="dxa"/>
            <w:shd w:val="clear" w:color="auto" w:fill="FFFFFF"/>
          </w:tcPr>
          <w:p w14:paraId="3FD4EB25" w14:textId="77777777" w:rsidR="0042002E" w:rsidRPr="009D0777" w:rsidRDefault="0042002E" w:rsidP="00284F29">
            <w:pPr>
              <w:pBdr>
                <w:top w:val="nil"/>
                <w:left w:val="nil"/>
                <w:bottom w:val="nil"/>
                <w:right w:val="nil"/>
                <w:between w:val="nil"/>
              </w:pBdr>
              <w:ind w:hanging="2"/>
              <w:jc w:val="left"/>
              <w:rPr>
                <w:color w:val="000000"/>
              </w:rPr>
            </w:pPr>
            <w:r w:rsidRPr="009D0777">
              <w:rPr>
                <w:rFonts w:eastAsia="Liberation Serif"/>
                <w:b/>
                <w:color w:val="000000"/>
              </w:rPr>
              <w:t>2.1.1</w:t>
            </w:r>
          </w:p>
        </w:tc>
        <w:tc>
          <w:tcPr>
            <w:tcW w:w="7453" w:type="dxa"/>
            <w:shd w:val="clear" w:color="auto" w:fill="FFFFFF"/>
          </w:tcPr>
          <w:p w14:paraId="664DC51A" w14:textId="47C2ECAE" w:rsidR="0042002E" w:rsidRPr="009D0777" w:rsidRDefault="0042002E" w:rsidP="00282FED">
            <w:pPr>
              <w:pBdr>
                <w:top w:val="nil"/>
                <w:left w:val="nil"/>
                <w:bottom w:val="nil"/>
                <w:right w:val="nil"/>
                <w:between w:val="nil"/>
              </w:pBdr>
              <w:ind w:hanging="2"/>
              <w:jc w:val="left"/>
              <w:rPr>
                <w:rFonts w:eastAsia="Liberation Serif"/>
                <w:color w:val="000000"/>
              </w:rPr>
            </w:pPr>
            <w:r w:rsidRPr="009D0777">
              <w:rPr>
                <w:b/>
                <w:color w:val="000000"/>
              </w:rPr>
              <w:t>Título da seção terciária</w:t>
            </w:r>
            <w:r w:rsidR="00282FED">
              <w:rPr>
                <w:b/>
                <w:color w:val="000000"/>
              </w:rPr>
              <w:t xml:space="preserve"> </w:t>
            </w:r>
            <w:r w:rsidR="00B00894">
              <w:rPr>
                <w:color w:val="000000"/>
              </w:rPr>
              <w:t>..............................................................................</w:t>
            </w:r>
            <w:r w:rsidRPr="009D0777">
              <w:rPr>
                <w:b/>
                <w:color w:val="000000"/>
              </w:rPr>
              <w:t xml:space="preserve"> </w:t>
            </w:r>
          </w:p>
        </w:tc>
        <w:tc>
          <w:tcPr>
            <w:tcW w:w="469" w:type="dxa"/>
            <w:shd w:val="clear" w:color="auto" w:fill="FFFFFF"/>
            <w:vAlign w:val="bottom"/>
          </w:tcPr>
          <w:p w14:paraId="508F6E68" w14:textId="77777777"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rFonts w:eastAsia="Liberation Serif"/>
                <w:color w:val="000000"/>
              </w:rPr>
              <w:t>14</w:t>
            </w:r>
          </w:p>
        </w:tc>
      </w:tr>
      <w:tr w:rsidR="0042002E" w:rsidRPr="009D0777" w14:paraId="7C31F4F9" w14:textId="77777777" w:rsidTr="00EC1030">
        <w:trPr>
          <w:trHeight w:val="62"/>
        </w:trPr>
        <w:tc>
          <w:tcPr>
            <w:tcW w:w="1149" w:type="dxa"/>
            <w:shd w:val="clear" w:color="auto" w:fill="FFFFFF"/>
          </w:tcPr>
          <w:p w14:paraId="62A9C33C" w14:textId="77777777" w:rsidR="0042002E" w:rsidRPr="009D0777" w:rsidRDefault="0042002E" w:rsidP="00284F29">
            <w:pPr>
              <w:pBdr>
                <w:top w:val="nil"/>
                <w:left w:val="nil"/>
                <w:bottom w:val="nil"/>
                <w:right w:val="nil"/>
                <w:between w:val="nil"/>
              </w:pBdr>
              <w:ind w:hanging="2"/>
              <w:jc w:val="left"/>
              <w:rPr>
                <w:color w:val="000000"/>
              </w:rPr>
            </w:pPr>
            <w:r w:rsidRPr="009D0777">
              <w:rPr>
                <w:color w:val="000000"/>
              </w:rPr>
              <w:t>2.1.1.1</w:t>
            </w:r>
          </w:p>
        </w:tc>
        <w:tc>
          <w:tcPr>
            <w:tcW w:w="7453" w:type="dxa"/>
            <w:shd w:val="clear" w:color="auto" w:fill="FFFFFF"/>
          </w:tcPr>
          <w:p w14:paraId="25B3C68A" w14:textId="242F3500" w:rsidR="0042002E" w:rsidRPr="009D0777" w:rsidRDefault="0042002E" w:rsidP="00282FED">
            <w:pPr>
              <w:pBdr>
                <w:top w:val="nil"/>
                <w:left w:val="nil"/>
                <w:bottom w:val="nil"/>
                <w:right w:val="nil"/>
                <w:between w:val="nil"/>
              </w:pBdr>
              <w:ind w:hanging="2"/>
              <w:jc w:val="left"/>
              <w:rPr>
                <w:rFonts w:eastAsia="Liberation Serif"/>
                <w:color w:val="000000"/>
              </w:rPr>
            </w:pPr>
            <w:r w:rsidRPr="009D0777">
              <w:rPr>
                <w:color w:val="000000"/>
              </w:rPr>
              <w:t>Título da seção quaternária</w:t>
            </w:r>
            <w:r w:rsidR="00282FED">
              <w:rPr>
                <w:color w:val="000000"/>
              </w:rPr>
              <w:t xml:space="preserve"> </w:t>
            </w:r>
            <w:r w:rsidR="00B00894">
              <w:rPr>
                <w:color w:val="000000"/>
              </w:rPr>
              <w:t>............................................................................</w:t>
            </w:r>
            <w:r w:rsidRPr="009D0777">
              <w:rPr>
                <w:rFonts w:eastAsia="Liberation Serif"/>
                <w:color w:val="000000"/>
              </w:rPr>
              <w:t xml:space="preserve"> </w:t>
            </w:r>
          </w:p>
        </w:tc>
        <w:tc>
          <w:tcPr>
            <w:tcW w:w="469" w:type="dxa"/>
            <w:shd w:val="clear" w:color="auto" w:fill="FFFFFF"/>
            <w:vAlign w:val="bottom"/>
          </w:tcPr>
          <w:p w14:paraId="7CD46BA1" w14:textId="77777777"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rFonts w:eastAsia="Liberation Serif"/>
                <w:color w:val="000000"/>
              </w:rPr>
              <w:t>15</w:t>
            </w:r>
          </w:p>
        </w:tc>
      </w:tr>
      <w:tr w:rsidR="0042002E" w:rsidRPr="009D0777" w14:paraId="44146153" w14:textId="77777777" w:rsidTr="00EC1030">
        <w:trPr>
          <w:trHeight w:val="62"/>
        </w:trPr>
        <w:tc>
          <w:tcPr>
            <w:tcW w:w="1149" w:type="dxa"/>
            <w:shd w:val="clear" w:color="auto" w:fill="FFFFFF"/>
          </w:tcPr>
          <w:p w14:paraId="238FED78" w14:textId="77777777" w:rsidR="0042002E" w:rsidRPr="009D0777" w:rsidRDefault="0042002E" w:rsidP="00284F29">
            <w:pPr>
              <w:pBdr>
                <w:top w:val="nil"/>
                <w:left w:val="nil"/>
                <w:bottom w:val="nil"/>
                <w:right w:val="nil"/>
                <w:between w:val="nil"/>
              </w:pBdr>
              <w:ind w:hanging="2"/>
              <w:jc w:val="left"/>
              <w:rPr>
                <w:color w:val="000000"/>
              </w:rPr>
            </w:pPr>
            <w:r w:rsidRPr="009D0777">
              <w:rPr>
                <w:i/>
                <w:color w:val="000000"/>
              </w:rPr>
              <w:t>2.1.1.1.1</w:t>
            </w:r>
          </w:p>
        </w:tc>
        <w:tc>
          <w:tcPr>
            <w:tcW w:w="7453" w:type="dxa"/>
            <w:shd w:val="clear" w:color="auto" w:fill="FFFFFF"/>
          </w:tcPr>
          <w:p w14:paraId="6395D58E" w14:textId="0D9A1794" w:rsidR="0042002E" w:rsidRPr="009D0777" w:rsidRDefault="0042002E" w:rsidP="00282FED">
            <w:pPr>
              <w:pBdr>
                <w:top w:val="nil"/>
                <w:left w:val="nil"/>
                <w:bottom w:val="nil"/>
                <w:right w:val="nil"/>
                <w:between w:val="nil"/>
              </w:pBdr>
              <w:ind w:hanging="2"/>
              <w:jc w:val="left"/>
              <w:rPr>
                <w:color w:val="000000"/>
              </w:rPr>
            </w:pPr>
            <w:r w:rsidRPr="009D0777">
              <w:rPr>
                <w:i/>
                <w:color w:val="000000"/>
              </w:rPr>
              <w:t xml:space="preserve">Título da seção </w:t>
            </w:r>
            <w:r w:rsidR="00B00894">
              <w:rPr>
                <w:i/>
                <w:color w:val="000000"/>
              </w:rPr>
              <w:t>quinaria</w:t>
            </w:r>
            <w:r w:rsidR="00282FED" w:rsidRPr="00282FED">
              <w:rPr>
                <w:color w:val="000000"/>
              </w:rPr>
              <w:t xml:space="preserve"> </w:t>
            </w:r>
            <w:r w:rsidR="00B00894" w:rsidRPr="00282FED">
              <w:rPr>
                <w:color w:val="000000"/>
              </w:rPr>
              <w:t>................................................................................</w:t>
            </w:r>
            <w:r w:rsidRPr="00CD0C10">
              <w:rPr>
                <w:color w:val="000000"/>
              </w:rPr>
              <w:t xml:space="preserve"> </w:t>
            </w:r>
          </w:p>
        </w:tc>
        <w:tc>
          <w:tcPr>
            <w:tcW w:w="469" w:type="dxa"/>
            <w:shd w:val="clear" w:color="auto" w:fill="FFFFFF"/>
            <w:vAlign w:val="bottom"/>
          </w:tcPr>
          <w:p w14:paraId="062E94F0" w14:textId="1D73DB86"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color w:val="000000"/>
              </w:rPr>
              <w:t>1</w:t>
            </w:r>
            <w:r w:rsidR="00AE0981" w:rsidRPr="009D0777">
              <w:rPr>
                <w:color w:val="000000"/>
              </w:rPr>
              <w:t>7</w:t>
            </w:r>
          </w:p>
        </w:tc>
      </w:tr>
      <w:tr w:rsidR="0042002E" w:rsidRPr="009D0777" w14:paraId="6BF34DCE" w14:textId="77777777" w:rsidTr="00EC1030">
        <w:trPr>
          <w:trHeight w:val="62"/>
        </w:trPr>
        <w:tc>
          <w:tcPr>
            <w:tcW w:w="1149" w:type="dxa"/>
            <w:shd w:val="clear" w:color="auto" w:fill="FFFFFF"/>
          </w:tcPr>
          <w:p w14:paraId="5CE69873" w14:textId="77777777" w:rsidR="0042002E" w:rsidRPr="009D0777" w:rsidRDefault="0042002E" w:rsidP="00284F29">
            <w:pPr>
              <w:pBdr>
                <w:top w:val="nil"/>
                <w:left w:val="nil"/>
                <w:bottom w:val="nil"/>
                <w:right w:val="nil"/>
                <w:between w:val="nil"/>
              </w:pBdr>
              <w:ind w:hanging="2"/>
              <w:jc w:val="left"/>
              <w:rPr>
                <w:color w:val="000000"/>
              </w:rPr>
            </w:pPr>
            <w:r w:rsidRPr="009D0777">
              <w:rPr>
                <w:b/>
                <w:color w:val="000000"/>
              </w:rPr>
              <w:t>3</w:t>
            </w:r>
          </w:p>
        </w:tc>
        <w:tc>
          <w:tcPr>
            <w:tcW w:w="7453" w:type="dxa"/>
            <w:shd w:val="clear" w:color="auto" w:fill="FFFFFF"/>
          </w:tcPr>
          <w:p w14:paraId="157351D1" w14:textId="0C347D6F" w:rsidR="0042002E" w:rsidRPr="009D0777" w:rsidRDefault="0042002E" w:rsidP="00282FED">
            <w:pPr>
              <w:pBdr>
                <w:top w:val="nil"/>
                <w:left w:val="nil"/>
                <w:bottom w:val="nil"/>
                <w:right w:val="nil"/>
                <w:between w:val="nil"/>
              </w:pBdr>
              <w:ind w:hanging="2"/>
              <w:jc w:val="left"/>
              <w:rPr>
                <w:color w:val="000000"/>
              </w:rPr>
            </w:pPr>
            <w:r w:rsidRPr="009D0777">
              <w:rPr>
                <w:b/>
                <w:color w:val="000000"/>
              </w:rPr>
              <w:t>TÍTULO DA SEÇÃO PRIMÁRIA</w:t>
            </w:r>
            <w:r w:rsidR="00282FED">
              <w:rPr>
                <w:b/>
                <w:color w:val="000000"/>
              </w:rPr>
              <w:t xml:space="preserve"> </w:t>
            </w:r>
            <w:r w:rsidR="00B00894" w:rsidRPr="00B00894">
              <w:rPr>
                <w:color w:val="000000"/>
              </w:rPr>
              <w:t>............................................................</w:t>
            </w:r>
            <w:r w:rsidRPr="009D0777">
              <w:rPr>
                <w:color w:val="000000"/>
              </w:rPr>
              <w:t xml:space="preserve"> </w:t>
            </w:r>
          </w:p>
        </w:tc>
        <w:tc>
          <w:tcPr>
            <w:tcW w:w="469" w:type="dxa"/>
            <w:shd w:val="clear" w:color="auto" w:fill="FFFFFF"/>
            <w:vAlign w:val="bottom"/>
          </w:tcPr>
          <w:p w14:paraId="041670D5" w14:textId="538DB16F"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color w:val="000000"/>
              </w:rPr>
              <w:t>1</w:t>
            </w:r>
            <w:r w:rsidR="00AE0981" w:rsidRPr="009D0777">
              <w:rPr>
                <w:color w:val="000000"/>
              </w:rPr>
              <w:t>9</w:t>
            </w:r>
          </w:p>
        </w:tc>
      </w:tr>
      <w:tr w:rsidR="0042002E" w:rsidRPr="009D0777" w14:paraId="1AC8E533" w14:textId="77777777" w:rsidTr="00EC1030">
        <w:trPr>
          <w:trHeight w:val="62"/>
        </w:trPr>
        <w:tc>
          <w:tcPr>
            <w:tcW w:w="1149" w:type="dxa"/>
            <w:shd w:val="clear" w:color="auto" w:fill="FFFFFF"/>
          </w:tcPr>
          <w:p w14:paraId="6FFCBB0A" w14:textId="77777777" w:rsidR="0042002E" w:rsidRPr="009D0777" w:rsidRDefault="0042002E" w:rsidP="00284F29">
            <w:pPr>
              <w:pBdr>
                <w:top w:val="nil"/>
                <w:left w:val="nil"/>
                <w:bottom w:val="nil"/>
                <w:right w:val="nil"/>
                <w:between w:val="nil"/>
              </w:pBdr>
              <w:ind w:hanging="2"/>
              <w:jc w:val="left"/>
              <w:rPr>
                <w:color w:val="000000"/>
              </w:rPr>
            </w:pPr>
            <w:r w:rsidRPr="009D0777">
              <w:rPr>
                <w:b/>
                <w:color w:val="000000"/>
              </w:rPr>
              <w:t>4</w:t>
            </w:r>
          </w:p>
        </w:tc>
        <w:tc>
          <w:tcPr>
            <w:tcW w:w="7453" w:type="dxa"/>
            <w:shd w:val="clear" w:color="auto" w:fill="FFFFFF"/>
          </w:tcPr>
          <w:p w14:paraId="4DA05B5A" w14:textId="6D7F946B" w:rsidR="0042002E" w:rsidRPr="00B00894" w:rsidRDefault="0042002E" w:rsidP="00282FED">
            <w:pPr>
              <w:pBdr>
                <w:top w:val="nil"/>
                <w:left w:val="nil"/>
                <w:bottom w:val="nil"/>
                <w:right w:val="nil"/>
                <w:between w:val="nil"/>
              </w:pBdr>
              <w:ind w:hanging="2"/>
              <w:jc w:val="left"/>
              <w:rPr>
                <w:color w:val="000000"/>
              </w:rPr>
            </w:pPr>
            <w:r w:rsidRPr="009D0777">
              <w:rPr>
                <w:b/>
                <w:color w:val="000000"/>
              </w:rPr>
              <w:t>CON</w:t>
            </w:r>
            <w:r w:rsidR="004101B1" w:rsidRPr="009D0777">
              <w:rPr>
                <w:b/>
                <w:color w:val="000000"/>
              </w:rPr>
              <w:t>SIDERAÇÕES FINAIS</w:t>
            </w:r>
            <w:r w:rsidR="00282FED">
              <w:rPr>
                <w:b/>
                <w:color w:val="000000"/>
              </w:rPr>
              <w:t xml:space="preserve"> </w:t>
            </w:r>
            <w:r w:rsidR="00B00894">
              <w:rPr>
                <w:color w:val="000000"/>
              </w:rPr>
              <w:t>......................................................................</w:t>
            </w:r>
          </w:p>
        </w:tc>
        <w:tc>
          <w:tcPr>
            <w:tcW w:w="469" w:type="dxa"/>
            <w:shd w:val="clear" w:color="auto" w:fill="FFFFFF"/>
            <w:vAlign w:val="bottom"/>
          </w:tcPr>
          <w:p w14:paraId="1BDD7B1E" w14:textId="6CF903C4" w:rsidR="0042002E" w:rsidRPr="009D0777" w:rsidRDefault="00AE0981" w:rsidP="00284F29">
            <w:pPr>
              <w:pBdr>
                <w:top w:val="nil"/>
                <w:left w:val="nil"/>
                <w:bottom w:val="nil"/>
                <w:right w:val="nil"/>
                <w:between w:val="nil"/>
              </w:pBdr>
              <w:ind w:left="-52" w:hanging="2"/>
              <w:jc w:val="left"/>
              <w:rPr>
                <w:rFonts w:eastAsia="Liberation Serif"/>
                <w:color w:val="000000"/>
              </w:rPr>
            </w:pPr>
            <w:r w:rsidRPr="009D0777">
              <w:rPr>
                <w:color w:val="000000"/>
              </w:rPr>
              <w:t>20</w:t>
            </w:r>
          </w:p>
        </w:tc>
      </w:tr>
      <w:tr w:rsidR="0042002E" w:rsidRPr="009D0777" w14:paraId="7F0CD5E3" w14:textId="77777777" w:rsidTr="00EC1030">
        <w:trPr>
          <w:trHeight w:val="62"/>
        </w:trPr>
        <w:tc>
          <w:tcPr>
            <w:tcW w:w="1149" w:type="dxa"/>
            <w:shd w:val="clear" w:color="auto" w:fill="FFFFFF"/>
          </w:tcPr>
          <w:p w14:paraId="280D8AF4" w14:textId="77777777" w:rsidR="0042002E" w:rsidRPr="009D0777" w:rsidRDefault="0042002E" w:rsidP="00284F29">
            <w:pPr>
              <w:pBdr>
                <w:top w:val="nil"/>
                <w:left w:val="nil"/>
                <w:bottom w:val="nil"/>
                <w:right w:val="nil"/>
                <w:between w:val="nil"/>
              </w:pBdr>
              <w:ind w:hanging="2"/>
              <w:jc w:val="left"/>
              <w:rPr>
                <w:rFonts w:eastAsia="Liberation Serif"/>
                <w:color w:val="000000"/>
              </w:rPr>
            </w:pPr>
          </w:p>
        </w:tc>
        <w:tc>
          <w:tcPr>
            <w:tcW w:w="7453" w:type="dxa"/>
            <w:shd w:val="clear" w:color="auto" w:fill="FFFFFF"/>
          </w:tcPr>
          <w:p w14:paraId="2A9879AD" w14:textId="045D38B5" w:rsidR="0042002E" w:rsidRPr="009D0777" w:rsidRDefault="0042002E" w:rsidP="00282FED">
            <w:pPr>
              <w:pBdr>
                <w:top w:val="nil"/>
                <w:left w:val="nil"/>
                <w:bottom w:val="nil"/>
                <w:right w:val="nil"/>
                <w:between w:val="nil"/>
              </w:pBdr>
              <w:ind w:hanging="2"/>
              <w:jc w:val="left"/>
              <w:rPr>
                <w:color w:val="000000"/>
              </w:rPr>
            </w:pPr>
            <w:r w:rsidRPr="009D0777">
              <w:rPr>
                <w:b/>
                <w:color w:val="000000"/>
              </w:rPr>
              <w:t>REFERÊNCIAS</w:t>
            </w:r>
            <w:r w:rsidR="00282FED">
              <w:rPr>
                <w:b/>
                <w:color w:val="000000"/>
              </w:rPr>
              <w:t xml:space="preserve"> </w:t>
            </w:r>
            <w:r w:rsidR="00B00894" w:rsidRPr="00EC1030">
              <w:rPr>
                <w:color w:val="000000"/>
              </w:rPr>
              <w:t>.</w:t>
            </w:r>
            <w:r w:rsidR="00B00894" w:rsidRPr="00B00894">
              <w:rPr>
                <w:color w:val="000000"/>
              </w:rPr>
              <w:t>...........................</w:t>
            </w:r>
            <w:r w:rsidR="00B00894">
              <w:rPr>
                <w:color w:val="000000"/>
              </w:rPr>
              <w:t>..............................................................</w:t>
            </w:r>
            <w:r w:rsidRPr="00B00894">
              <w:rPr>
                <w:color w:val="000000"/>
              </w:rPr>
              <w:t xml:space="preserve"> </w:t>
            </w:r>
          </w:p>
        </w:tc>
        <w:tc>
          <w:tcPr>
            <w:tcW w:w="469" w:type="dxa"/>
            <w:shd w:val="clear" w:color="auto" w:fill="FFFFFF"/>
            <w:vAlign w:val="bottom"/>
          </w:tcPr>
          <w:p w14:paraId="36809CD1" w14:textId="0E363F8B" w:rsidR="0042002E" w:rsidRPr="009D0777" w:rsidRDefault="001621EF" w:rsidP="00284F29">
            <w:pPr>
              <w:pBdr>
                <w:top w:val="nil"/>
                <w:left w:val="nil"/>
                <w:bottom w:val="nil"/>
                <w:right w:val="nil"/>
                <w:between w:val="nil"/>
              </w:pBdr>
              <w:ind w:left="-52" w:hanging="2"/>
              <w:jc w:val="left"/>
              <w:rPr>
                <w:rFonts w:eastAsia="Liberation Serif"/>
                <w:color w:val="000000"/>
              </w:rPr>
            </w:pPr>
            <w:r w:rsidRPr="009D0777">
              <w:rPr>
                <w:rFonts w:eastAsia="Liberation Serif"/>
                <w:color w:val="000000"/>
              </w:rPr>
              <w:t>21</w:t>
            </w:r>
          </w:p>
        </w:tc>
      </w:tr>
      <w:tr w:rsidR="00900362" w:rsidRPr="009D0777" w14:paraId="55AF1915" w14:textId="77777777" w:rsidTr="00EC1030">
        <w:trPr>
          <w:trHeight w:val="62"/>
        </w:trPr>
        <w:tc>
          <w:tcPr>
            <w:tcW w:w="1149" w:type="dxa"/>
            <w:shd w:val="clear" w:color="auto" w:fill="FFFFFF"/>
          </w:tcPr>
          <w:p w14:paraId="27841FC1" w14:textId="77777777" w:rsidR="00900362" w:rsidRPr="009D0777" w:rsidRDefault="00900362" w:rsidP="00900362">
            <w:pPr>
              <w:pBdr>
                <w:top w:val="nil"/>
                <w:left w:val="nil"/>
                <w:bottom w:val="nil"/>
                <w:right w:val="nil"/>
                <w:between w:val="nil"/>
              </w:pBdr>
              <w:ind w:hanging="2"/>
              <w:rPr>
                <w:rFonts w:eastAsia="Liberation Serif"/>
                <w:color w:val="000000"/>
              </w:rPr>
            </w:pPr>
          </w:p>
        </w:tc>
        <w:tc>
          <w:tcPr>
            <w:tcW w:w="7453" w:type="dxa"/>
            <w:shd w:val="clear" w:color="auto" w:fill="FFFFFF"/>
          </w:tcPr>
          <w:p w14:paraId="12C2F972" w14:textId="7379D78E" w:rsidR="00900362" w:rsidRPr="009D0777" w:rsidRDefault="00900362" w:rsidP="00282FED">
            <w:pPr>
              <w:pBdr>
                <w:top w:val="nil"/>
                <w:left w:val="nil"/>
                <w:bottom w:val="nil"/>
                <w:right w:val="nil"/>
                <w:between w:val="nil"/>
              </w:pBdr>
              <w:ind w:hanging="2"/>
              <w:rPr>
                <w:b/>
                <w:color w:val="000000"/>
              </w:rPr>
            </w:pPr>
            <w:r>
              <w:rPr>
                <w:b/>
                <w:color w:val="000000"/>
              </w:rPr>
              <w:t>GLOSSÁRIO</w:t>
            </w:r>
            <w:r w:rsidR="00282FED">
              <w:rPr>
                <w:b/>
                <w:color w:val="000000"/>
              </w:rPr>
              <w:t xml:space="preserve"> </w:t>
            </w:r>
            <w:r w:rsidR="00B00894" w:rsidRPr="00B00894">
              <w:rPr>
                <w:color w:val="000000"/>
              </w:rPr>
              <w:t>...............................................................................................</w:t>
            </w:r>
          </w:p>
        </w:tc>
        <w:tc>
          <w:tcPr>
            <w:tcW w:w="469" w:type="dxa"/>
            <w:shd w:val="clear" w:color="auto" w:fill="FFFFFF"/>
            <w:vAlign w:val="bottom"/>
          </w:tcPr>
          <w:p w14:paraId="5CE84515" w14:textId="75A65542" w:rsidR="00900362" w:rsidRPr="009D0777" w:rsidRDefault="00900362" w:rsidP="00284F29">
            <w:pPr>
              <w:pBdr>
                <w:top w:val="nil"/>
                <w:left w:val="nil"/>
                <w:bottom w:val="nil"/>
                <w:right w:val="nil"/>
                <w:between w:val="nil"/>
              </w:pBdr>
              <w:ind w:left="-52" w:hanging="2"/>
              <w:jc w:val="left"/>
              <w:rPr>
                <w:color w:val="000000"/>
              </w:rPr>
            </w:pPr>
            <w:r>
              <w:rPr>
                <w:color w:val="000000"/>
              </w:rPr>
              <w:t>22</w:t>
            </w:r>
          </w:p>
        </w:tc>
      </w:tr>
      <w:tr w:rsidR="0042002E" w:rsidRPr="009D0777" w14:paraId="07B1B362" w14:textId="77777777" w:rsidTr="00EC1030">
        <w:trPr>
          <w:trHeight w:val="62"/>
        </w:trPr>
        <w:tc>
          <w:tcPr>
            <w:tcW w:w="1149" w:type="dxa"/>
            <w:shd w:val="clear" w:color="auto" w:fill="FFFFFF"/>
          </w:tcPr>
          <w:p w14:paraId="2A766F1C" w14:textId="77777777" w:rsidR="0042002E" w:rsidRPr="009D0777" w:rsidRDefault="0042002E" w:rsidP="00900362">
            <w:pPr>
              <w:pBdr>
                <w:top w:val="nil"/>
                <w:left w:val="nil"/>
                <w:bottom w:val="nil"/>
                <w:right w:val="nil"/>
                <w:between w:val="nil"/>
              </w:pBdr>
              <w:ind w:hanging="2"/>
              <w:rPr>
                <w:rFonts w:eastAsia="Liberation Serif"/>
                <w:color w:val="000000"/>
              </w:rPr>
            </w:pPr>
          </w:p>
        </w:tc>
        <w:tc>
          <w:tcPr>
            <w:tcW w:w="7453" w:type="dxa"/>
            <w:shd w:val="clear" w:color="auto" w:fill="FFFFFF"/>
          </w:tcPr>
          <w:p w14:paraId="1C915293" w14:textId="787B93DF" w:rsidR="0042002E" w:rsidRPr="00B00894" w:rsidRDefault="0042002E" w:rsidP="00282FED">
            <w:pPr>
              <w:pBdr>
                <w:top w:val="nil"/>
                <w:left w:val="nil"/>
                <w:bottom w:val="nil"/>
                <w:right w:val="nil"/>
                <w:between w:val="nil"/>
              </w:pBdr>
              <w:ind w:hanging="2"/>
              <w:rPr>
                <w:color w:val="000000"/>
              </w:rPr>
            </w:pPr>
            <w:r w:rsidRPr="009D0777">
              <w:rPr>
                <w:b/>
                <w:color w:val="000000"/>
              </w:rPr>
              <w:t xml:space="preserve">APÊNDICE A – MAPEAR O FLUXO DOS SERVIÇOS DE  </w:t>
            </w:r>
            <w:r w:rsidRPr="009D0777">
              <w:rPr>
                <w:b/>
              </w:rPr>
              <w:t xml:space="preserve">                         </w:t>
            </w:r>
            <w:r w:rsidRPr="009D0777">
              <w:rPr>
                <w:b/>
                <w:color w:val="000000"/>
              </w:rPr>
              <w:t>NORMALIZAÇÃO OFERTADOS PELAS BIBLIOTECAS DA REDE DO IFRN</w:t>
            </w:r>
            <w:r w:rsidR="00282FED">
              <w:rPr>
                <w:b/>
                <w:color w:val="000000"/>
              </w:rPr>
              <w:t xml:space="preserve"> </w:t>
            </w:r>
            <w:r w:rsidR="00B00894">
              <w:rPr>
                <w:color w:val="000000"/>
              </w:rPr>
              <w:t>.......................................................................................................</w:t>
            </w:r>
          </w:p>
        </w:tc>
        <w:tc>
          <w:tcPr>
            <w:tcW w:w="469" w:type="dxa"/>
            <w:shd w:val="clear" w:color="auto" w:fill="FFFFFF"/>
            <w:vAlign w:val="bottom"/>
          </w:tcPr>
          <w:p w14:paraId="0E199D3C" w14:textId="74B44671" w:rsidR="0042002E" w:rsidRPr="009D0777" w:rsidRDefault="0042002E" w:rsidP="00900362">
            <w:pPr>
              <w:pBdr>
                <w:top w:val="nil"/>
                <w:left w:val="nil"/>
                <w:bottom w:val="nil"/>
                <w:right w:val="nil"/>
                <w:between w:val="nil"/>
              </w:pBdr>
              <w:ind w:left="-52" w:hanging="2"/>
              <w:jc w:val="left"/>
              <w:rPr>
                <w:rFonts w:eastAsia="Liberation Serif"/>
                <w:color w:val="000000"/>
              </w:rPr>
            </w:pPr>
            <w:r w:rsidRPr="009D0777">
              <w:rPr>
                <w:color w:val="000000"/>
              </w:rPr>
              <w:t>2</w:t>
            </w:r>
            <w:r w:rsidR="00900362">
              <w:rPr>
                <w:color w:val="000000"/>
              </w:rPr>
              <w:t>3</w:t>
            </w:r>
          </w:p>
        </w:tc>
      </w:tr>
      <w:tr w:rsidR="0042002E" w:rsidRPr="009D0777" w14:paraId="5E84C47D" w14:textId="77777777" w:rsidTr="00EC1030">
        <w:trPr>
          <w:trHeight w:val="597"/>
        </w:trPr>
        <w:tc>
          <w:tcPr>
            <w:tcW w:w="1149" w:type="dxa"/>
            <w:shd w:val="clear" w:color="auto" w:fill="FFFFFF"/>
          </w:tcPr>
          <w:p w14:paraId="473B6D00" w14:textId="77777777" w:rsidR="0042002E" w:rsidRPr="009D0777" w:rsidRDefault="0042002E" w:rsidP="00284F29">
            <w:pPr>
              <w:pBdr>
                <w:top w:val="nil"/>
                <w:left w:val="nil"/>
                <w:bottom w:val="nil"/>
                <w:right w:val="nil"/>
                <w:between w:val="nil"/>
              </w:pBdr>
              <w:ind w:hanging="2"/>
              <w:jc w:val="left"/>
              <w:rPr>
                <w:rFonts w:eastAsia="Liberation Serif"/>
                <w:color w:val="000000"/>
              </w:rPr>
            </w:pPr>
          </w:p>
        </w:tc>
        <w:tc>
          <w:tcPr>
            <w:tcW w:w="7453" w:type="dxa"/>
            <w:shd w:val="clear" w:color="auto" w:fill="FFFFFF"/>
          </w:tcPr>
          <w:p w14:paraId="7671BC4F" w14:textId="0B177D45" w:rsidR="0042002E" w:rsidRPr="00B00894" w:rsidRDefault="0042002E" w:rsidP="00282FED">
            <w:pPr>
              <w:ind w:hanging="2"/>
            </w:pPr>
            <w:r w:rsidRPr="009D0777">
              <w:rPr>
                <w:b/>
              </w:rPr>
              <w:t>ANEXO A – TRECHO DA PO</w:t>
            </w:r>
            <w:r w:rsidR="0048293B">
              <w:rPr>
                <w:b/>
              </w:rPr>
              <w:t xml:space="preserve">LÍTICA DE FUNCIONAMENTO DO    </w:t>
            </w:r>
            <w:r w:rsidRPr="009D0777">
              <w:rPr>
                <w:b/>
              </w:rPr>
              <w:t>SISTEMA DE BIBLIOTECAS DO IFRN</w:t>
            </w:r>
            <w:r w:rsidR="00282FED">
              <w:rPr>
                <w:b/>
              </w:rPr>
              <w:t xml:space="preserve"> </w:t>
            </w:r>
            <w:r w:rsidR="00B00894">
              <w:t>................................................</w:t>
            </w:r>
          </w:p>
        </w:tc>
        <w:tc>
          <w:tcPr>
            <w:tcW w:w="469" w:type="dxa"/>
            <w:shd w:val="clear" w:color="auto" w:fill="FFFFFF"/>
            <w:vAlign w:val="bottom"/>
          </w:tcPr>
          <w:p w14:paraId="045225E7" w14:textId="7571E48E" w:rsidR="0042002E" w:rsidRPr="009D0777" w:rsidRDefault="0042002E" w:rsidP="00284F29">
            <w:pPr>
              <w:pBdr>
                <w:top w:val="nil"/>
                <w:left w:val="nil"/>
                <w:bottom w:val="nil"/>
                <w:right w:val="nil"/>
                <w:between w:val="nil"/>
              </w:pBdr>
              <w:ind w:left="-52" w:hanging="2"/>
              <w:jc w:val="left"/>
              <w:rPr>
                <w:rFonts w:eastAsia="Liberation Serif"/>
                <w:color w:val="000000"/>
              </w:rPr>
            </w:pPr>
            <w:r w:rsidRPr="009D0777">
              <w:rPr>
                <w:color w:val="000000"/>
              </w:rPr>
              <w:t>2</w:t>
            </w:r>
            <w:r w:rsidR="00A77CEC">
              <w:rPr>
                <w:color w:val="000000"/>
              </w:rPr>
              <w:t>5</w:t>
            </w:r>
          </w:p>
        </w:tc>
      </w:tr>
      <w:tr w:rsidR="00900362" w:rsidRPr="009D0777" w14:paraId="70CED5B8" w14:textId="77777777" w:rsidTr="00EC1030">
        <w:trPr>
          <w:trHeight w:val="62"/>
        </w:trPr>
        <w:tc>
          <w:tcPr>
            <w:tcW w:w="1149" w:type="dxa"/>
            <w:shd w:val="clear" w:color="auto" w:fill="FFFFFF"/>
          </w:tcPr>
          <w:p w14:paraId="6FF91156" w14:textId="77777777" w:rsidR="00900362" w:rsidRPr="009D0777" w:rsidRDefault="00900362" w:rsidP="00284F29">
            <w:pPr>
              <w:pBdr>
                <w:top w:val="nil"/>
                <w:left w:val="nil"/>
                <w:bottom w:val="nil"/>
                <w:right w:val="nil"/>
                <w:between w:val="nil"/>
              </w:pBdr>
              <w:ind w:hanging="2"/>
              <w:jc w:val="left"/>
              <w:rPr>
                <w:rFonts w:eastAsia="Liberation Serif"/>
                <w:color w:val="000000"/>
              </w:rPr>
            </w:pPr>
          </w:p>
        </w:tc>
        <w:tc>
          <w:tcPr>
            <w:tcW w:w="7453" w:type="dxa"/>
            <w:shd w:val="clear" w:color="auto" w:fill="FFFFFF"/>
          </w:tcPr>
          <w:p w14:paraId="411AFACA" w14:textId="30E102B8" w:rsidR="00900362" w:rsidRPr="00B00894" w:rsidRDefault="00900362" w:rsidP="00282FED">
            <w:pPr>
              <w:ind w:hanging="2"/>
              <w:jc w:val="left"/>
            </w:pPr>
            <w:r>
              <w:rPr>
                <w:b/>
              </w:rPr>
              <w:t>ÍNDICE</w:t>
            </w:r>
            <w:r w:rsidR="00282FED">
              <w:rPr>
                <w:b/>
              </w:rPr>
              <w:t xml:space="preserve"> </w:t>
            </w:r>
            <w:r w:rsidR="00B00894">
              <w:t>.........................................................................................................</w:t>
            </w:r>
          </w:p>
        </w:tc>
        <w:tc>
          <w:tcPr>
            <w:tcW w:w="469" w:type="dxa"/>
            <w:shd w:val="clear" w:color="auto" w:fill="FFFFFF"/>
            <w:vAlign w:val="bottom"/>
          </w:tcPr>
          <w:p w14:paraId="4313FC9C" w14:textId="3CB55608" w:rsidR="00900362" w:rsidRPr="009D0777" w:rsidRDefault="00A77CEC" w:rsidP="00EC1030">
            <w:pPr>
              <w:pBdr>
                <w:top w:val="nil"/>
                <w:left w:val="nil"/>
                <w:bottom w:val="nil"/>
                <w:right w:val="nil"/>
                <w:between w:val="nil"/>
              </w:pBdr>
              <w:ind w:left="-52" w:hanging="2"/>
              <w:jc w:val="left"/>
              <w:rPr>
                <w:color w:val="000000"/>
              </w:rPr>
            </w:pPr>
            <w:r>
              <w:rPr>
                <w:color w:val="000000"/>
              </w:rPr>
              <w:t>26</w:t>
            </w:r>
          </w:p>
        </w:tc>
      </w:tr>
    </w:tbl>
    <w:p w14:paraId="2672EABE" w14:textId="77777777" w:rsidR="0042002E" w:rsidRPr="00EC1030" w:rsidRDefault="0042002E" w:rsidP="0042002E">
      <w:pPr>
        <w:pBdr>
          <w:top w:val="nil"/>
          <w:left w:val="nil"/>
          <w:bottom w:val="nil"/>
          <w:right w:val="nil"/>
          <w:between w:val="nil"/>
        </w:pBdr>
      </w:pPr>
    </w:p>
    <w:p w14:paraId="21A4541E" w14:textId="247B5D50" w:rsidR="0042002E" w:rsidRPr="00EC1030" w:rsidRDefault="0042002E" w:rsidP="0042002E">
      <w:pPr>
        <w:pBdr>
          <w:top w:val="nil"/>
          <w:left w:val="nil"/>
          <w:bottom w:val="nil"/>
          <w:right w:val="nil"/>
          <w:between w:val="nil"/>
        </w:pBdr>
        <w:rPr>
          <w:bCs/>
          <w:color w:val="FF0000"/>
        </w:rPr>
      </w:pPr>
      <w:r w:rsidRPr="00EC1030">
        <w:rPr>
          <w:bCs/>
          <w:color w:val="FF0000"/>
        </w:rPr>
        <w:t>Observação</w:t>
      </w:r>
      <w:r w:rsidR="000E0D8C" w:rsidRPr="00EC1030">
        <w:rPr>
          <w:bCs/>
          <w:color w:val="FF0000"/>
        </w:rPr>
        <w:t xml:space="preserve"> 1</w:t>
      </w:r>
      <w:r w:rsidRPr="00EC1030">
        <w:rPr>
          <w:bCs/>
          <w:color w:val="FF0000"/>
        </w:rPr>
        <w:t xml:space="preserve">: </w:t>
      </w:r>
      <w:r w:rsidR="00D127DA">
        <w:rPr>
          <w:bCs/>
          <w:color w:val="FF0000"/>
        </w:rPr>
        <w:t>p</w:t>
      </w:r>
      <w:r w:rsidRPr="00EC1030">
        <w:rPr>
          <w:bCs/>
          <w:color w:val="FF0000"/>
        </w:rPr>
        <w:t>adronizar este</w:t>
      </w:r>
      <w:r w:rsidR="00CF2C1C">
        <w:rPr>
          <w:bCs/>
          <w:color w:val="FF0000"/>
        </w:rPr>
        <w:t>s</w:t>
      </w:r>
      <w:r w:rsidRPr="00EC1030">
        <w:rPr>
          <w:bCs/>
          <w:color w:val="FF0000"/>
        </w:rPr>
        <w:t xml:space="preserve"> destaque</w:t>
      </w:r>
      <w:r w:rsidR="00CF2C1C">
        <w:rPr>
          <w:bCs/>
          <w:color w:val="FF0000"/>
        </w:rPr>
        <w:t>s</w:t>
      </w:r>
      <w:r w:rsidRPr="00EC1030">
        <w:rPr>
          <w:bCs/>
          <w:color w:val="FF0000"/>
        </w:rPr>
        <w:t xml:space="preserve"> tipográfico</w:t>
      </w:r>
      <w:r w:rsidR="00CF2C1C">
        <w:rPr>
          <w:bCs/>
          <w:color w:val="FF0000"/>
        </w:rPr>
        <w:t>s</w:t>
      </w:r>
      <w:r w:rsidRPr="00EC1030">
        <w:rPr>
          <w:bCs/>
          <w:color w:val="FF0000"/>
        </w:rPr>
        <w:t xml:space="preserve"> </w:t>
      </w:r>
      <w:r w:rsidR="007C1BA3">
        <w:rPr>
          <w:bCs/>
          <w:color w:val="FF0000"/>
        </w:rPr>
        <w:t>d</w:t>
      </w:r>
      <w:r w:rsidRPr="00EC1030">
        <w:rPr>
          <w:bCs/>
          <w:color w:val="FF0000"/>
        </w:rPr>
        <w:t>o sumário no texto</w:t>
      </w:r>
      <w:r w:rsidR="007C1BA3">
        <w:rPr>
          <w:bCs/>
          <w:color w:val="FF0000"/>
        </w:rPr>
        <w:t xml:space="preserve"> também</w:t>
      </w:r>
      <w:r w:rsidR="00CF2C1C">
        <w:rPr>
          <w:bCs/>
          <w:color w:val="FF0000"/>
        </w:rPr>
        <w:t>.</w:t>
      </w:r>
    </w:p>
    <w:p w14:paraId="0DC9B26E" w14:textId="1436BE34" w:rsidR="000E0D8C" w:rsidRPr="00EC1030" w:rsidRDefault="00D127DA" w:rsidP="0042002E">
      <w:pPr>
        <w:pBdr>
          <w:top w:val="nil"/>
          <w:left w:val="nil"/>
          <w:bottom w:val="nil"/>
          <w:right w:val="nil"/>
          <w:between w:val="nil"/>
        </w:pBdr>
        <w:rPr>
          <w:bCs/>
          <w:color w:val="FF0000"/>
        </w:rPr>
      </w:pPr>
      <w:r>
        <w:rPr>
          <w:bCs/>
          <w:color w:val="FF0000"/>
        </w:rPr>
        <w:t>Observação 2: a</w:t>
      </w:r>
      <w:r w:rsidR="000E0D8C" w:rsidRPr="00EC1030">
        <w:rPr>
          <w:bCs/>
          <w:color w:val="FF0000"/>
        </w:rPr>
        <w:t>linhar os títulos das seções a seção maior no sumário. Seguir este padrão.</w:t>
      </w:r>
    </w:p>
    <w:p w14:paraId="383BB540" w14:textId="77777777" w:rsidR="00992113" w:rsidRPr="00EC1030" w:rsidRDefault="00992113" w:rsidP="0042002E">
      <w:pPr>
        <w:pBdr>
          <w:top w:val="nil"/>
          <w:left w:val="nil"/>
          <w:bottom w:val="nil"/>
          <w:right w:val="nil"/>
          <w:between w:val="nil"/>
        </w:pBdr>
        <w:rPr>
          <w:bCs/>
        </w:rPr>
      </w:pPr>
    </w:p>
    <w:p w14:paraId="55F4F210" w14:textId="320ED21E" w:rsidR="00992113" w:rsidRPr="00EC1030" w:rsidRDefault="00992113" w:rsidP="002E7542">
      <w:pPr>
        <w:pBdr>
          <w:top w:val="nil"/>
          <w:left w:val="nil"/>
          <w:bottom w:val="nil"/>
          <w:right w:val="nil"/>
          <w:between w:val="nil"/>
        </w:pBdr>
      </w:pPr>
    </w:p>
    <w:p w14:paraId="7D9F9240" w14:textId="77777777" w:rsidR="00EC1030" w:rsidRDefault="00EC1030" w:rsidP="002E7542">
      <w:pPr>
        <w:pBdr>
          <w:top w:val="nil"/>
          <w:left w:val="nil"/>
          <w:bottom w:val="nil"/>
          <w:right w:val="nil"/>
          <w:between w:val="nil"/>
        </w:pBdr>
        <w:rPr>
          <w:b/>
        </w:rPr>
        <w:sectPr w:rsidR="00EC1030">
          <w:headerReference w:type="default" r:id="rId9"/>
          <w:pgSz w:w="11906" w:h="16838"/>
          <w:pgMar w:top="1701" w:right="1134" w:bottom="1134" w:left="1701" w:header="709" w:footer="709" w:gutter="0"/>
          <w:pgNumType w:start="13"/>
          <w:cols w:space="720"/>
        </w:sectPr>
      </w:pPr>
    </w:p>
    <w:p w14:paraId="30F7338B" w14:textId="77777777" w:rsidR="00DD30B6" w:rsidRDefault="00AF7DCA" w:rsidP="001378FA">
      <w:pPr>
        <w:pBdr>
          <w:top w:val="nil"/>
          <w:left w:val="nil"/>
          <w:bottom w:val="nil"/>
          <w:right w:val="nil"/>
          <w:between w:val="nil"/>
        </w:pBdr>
        <w:jc w:val="left"/>
        <w:rPr>
          <w:b/>
        </w:rPr>
      </w:pPr>
      <w:r>
        <w:rPr>
          <w:b/>
        </w:rPr>
        <w:lastRenderedPageBreak/>
        <w:t>1 INTRODUÇÃO</w:t>
      </w:r>
    </w:p>
    <w:p w14:paraId="16812C46" w14:textId="77777777" w:rsidR="00DD30B6" w:rsidRDefault="00DD30B6" w:rsidP="002E7542">
      <w:pPr>
        <w:pBdr>
          <w:top w:val="nil"/>
          <w:left w:val="nil"/>
          <w:bottom w:val="nil"/>
          <w:right w:val="nil"/>
          <w:between w:val="nil"/>
        </w:pBdr>
        <w:rPr>
          <w:b/>
        </w:rPr>
      </w:pPr>
    </w:p>
    <w:p w14:paraId="748C258F" w14:textId="77777777" w:rsidR="00DD30B6" w:rsidRDefault="00AF7DCA" w:rsidP="002E7542">
      <w:pPr>
        <w:pBdr>
          <w:top w:val="nil"/>
          <w:left w:val="nil"/>
          <w:bottom w:val="nil"/>
          <w:right w:val="nil"/>
          <w:between w:val="nil"/>
        </w:pBdr>
        <w:ind w:firstLine="709"/>
      </w:pPr>
      <w:r>
        <w:t xml:space="preserve">Esta é a primeira seção textual do trabalho onde se deve apresentar ideias, delimitando o assunto, bem como o objetivo geral e específico da pesquisa e outros. Elemento necessário para se situar acerca da estrutura do trabalho. </w:t>
      </w:r>
    </w:p>
    <w:p w14:paraId="3F89DEA1" w14:textId="58A95ABF" w:rsidR="00DD30B6" w:rsidRDefault="00AF7DCA" w:rsidP="002E7542">
      <w:pPr>
        <w:pBdr>
          <w:top w:val="nil"/>
          <w:left w:val="nil"/>
          <w:bottom w:val="nil"/>
          <w:right w:val="nil"/>
          <w:between w:val="nil"/>
        </w:pBdr>
        <w:ind w:firstLine="709"/>
      </w:pPr>
      <w:r>
        <w:t>Todo texto deve ser digitado em fonte Times New Roman ou Arial, tamanho 12, inclusive a capa, com exceção das citações com mais de três linhas, notas de rodapé, paginação, dados internacionais de catalogação-na-publicação (ficha catalográfica), legendas e</w:t>
      </w:r>
      <w:r w:rsidR="000E0D8C">
        <w:t xml:space="preserve"> as</w:t>
      </w:r>
      <w:r>
        <w:t xml:space="preserve"> fontes das ilustrações e das tabelas, que devem ser tamanho menor (10 ou 11). O texto deve ser justificado, exceto as referências, no final do trabalho, que devem ser alinhadas à esquerda.</w:t>
      </w:r>
    </w:p>
    <w:p w14:paraId="272E8DBF" w14:textId="5FC6EC19" w:rsidR="00DD30B6" w:rsidRDefault="00AF7DCA" w:rsidP="002E7542">
      <w:pPr>
        <w:pBdr>
          <w:top w:val="nil"/>
          <w:left w:val="nil"/>
          <w:bottom w:val="nil"/>
          <w:right w:val="nil"/>
          <w:between w:val="nil"/>
        </w:pBdr>
        <w:ind w:firstLine="709"/>
      </w:pPr>
      <w:r>
        <w:t xml:space="preserve">Todos os autores citados no texto e nas fontes de ilustrações e tabelas devem ter </w:t>
      </w:r>
      <w:r w:rsidR="000E0D8C">
        <w:t>a referência incluída na lista ao</w:t>
      </w:r>
      <w:r>
        <w:t xml:space="preserve"> final do trabalho.</w:t>
      </w:r>
    </w:p>
    <w:p w14:paraId="1068FF1B" w14:textId="1FCC413D" w:rsidR="00F30BB1" w:rsidRPr="00404B43" w:rsidRDefault="00F30BB1" w:rsidP="00F30BB1">
      <w:pPr>
        <w:ind w:firstLine="708"/>
        <w:rPr>
          <w:color w:val="FF0000"/>
        </w:rPr>
      </w:pPr>
      <w:r>
        <w:rPr>
          <w:color w:val="FF0000"/>
        </w:rPr>
        <w:t xml:space="preserve">Observação: </w:t>
      </w:r>
      <w:r w:rsidR="00674C27">
        <w:rPr>
          <w:color w:val="FF0000"/>
        </w:rPr>
        <w:t>n</w:t>
      </w:r>
      <w:r w:rsidRPr="00404B43">
        <w:rPr>
          <w:color w:val="FF0000"/>
        </w:rPr>
        <w:t>ão usar capítulo e sim seção</w:t>
      </w:r>
      <w:r>
        <w:rPr>
          <w:color w:val="FF0000"/>
        </w:rPr>
        <w:t xml:space="preserve"> para </w:t>
      </w:r>
      <w:r w:rsidR="00674C27">
        <w:rPr>
          <w:color w:val="FF0000"/>
        </w:rPr>
        <w:t xml:space="preserve">se </w:t>
      </w:r>
      <w:r>
        <w:rPr>
          <w:color w:val="FF0000"/>
        </w:rPr>
        <w:t>referir as divisões do trabalho</w:t>
      </w:r>
      <w:r w:rsidRPr="00404B43">
        <w:rPr>
          <w:color w:val="FF0000"/>
        </w:rPr>
        <w:t>.</w:t>
      </w:r>
    </w:p>
    <w:p w14:paraId="6D5C5D63" w14:textId="77777777" w:rsidR="00F30BB1" w:rsidRDefault="00F30BB1" w:rsidP="002E7542">
      <w:pPr>
        <w:pBdr>
          <w:top w:val="nil"/>
          <w:left w:val="nil"/>
          <w:bottom w:val="nil"/>
          <w:right w:val="nil"/>
          <w:between w:val="nil"/>
        </w:pBdr>
        <w:ind w:firstLine="709"/>
      </w:pPr>
    </w:p>
    <w:p w14:paraId="4000A843" w14:textId="77777777" w:rsidR="00DD30B6" w:rsidRDefault="00DD30B6" w:rsidP="002E7542">
      <w:pPr>
        <w:pBdr>
          <w:top w:val="nil"/>
          <w:left w:val="nil"/>
          <w:bottom w:val="nil"/>
          <w:right w:val="nil"/>
          <w:between w:val="nil"/>
        </w:pBdr>
      </w:pPr>
    </w:p>
    <w:p w14:paraId="7443DDF1" w14:textId="77777777" w:rsidR="00DD30B6" w:rsidRDefault="00AF7DCA" w:rsidP="002E7542">
      <w:pPr>
        <w:spacing w:line="259" w:lineRule="auto"/>
      </w:pPr>
      <w:r>
        <w:br w:type="page"/>
      </w:r>
    </w:p>
    <w:p w14:paraId="6AA64AF4" w14:textId="77777777" w:rsidR="00DD30B6" w:rsidRDefault="00AF7DCA" w:rsidP="001378FA">
      <w:pPr>
        <w:pBdr>
          <w:top w:val="nil"/>
          <w:left w:val="nil"/>
          <w:bottom w:val="nil"/>
          <w:right w:val="nil"/>
          <w:between w:val="nil"/>
        </w:pBdr>
        <w:ind w:hanging="2"/>
        <w:jc w:val="left"/>
        <w:rPr>
          <w:color w:val="000000"/>
        </w:rPr>
      </w:pPr>
      <w:r>
        <w:rPr>
          <w:b/>
          <w:color w:val="000000"/>
        </w:rPr>
        <w:lastRenderedPageBreak/>
        <w:t>2 TÍTULO DA SEÇÃO PRIMÁRIA</w:t>
      </w:r>
    </w:p>
    <w:p w14:paraId="08965BC5" w14:textId="77777777" w:rsidR="00DD30B6" w:rsidRDefault="00DD30B6" w:rsidP="00AC614C">
      <w:pPr>
        <w:ind w:firstLine="709"/>
      </w:pPr>
    </w:p>
    <w:p w14:paraId="0B4B41FA" w14:textId="77777777" w:rsidR="00DD30B6" w:rsidRDefault="00AF7DCA" w:rsidP="00AC614C">
      <w:pPr>
        <w:ind w:firstLine="709"/>
      </w:pPr>
      <w:r>
        <w:t>As seções e subseções expõem, em uma sequência lógica, a inter-relação de assuntos tratados no texto.</w:t>
      </w:r>
    </w:p>
    <w:p w14:paraId="612ECA24" w14:textId="7DCEBF60" w:rsidR="00DD30B6" w:rsidRDefault="00AF7DCA" w:rsidP="00AC614C">
      <w:pPr>
        <w:ind w:firstLine="709"/>
      </w:pPr>
      <w:r>
        <w:t>As seções podem ser subdivididas em até cinco subseções, diferenciando-as gradativamente</w:t>
      </w:r>
      <w:r w:rsidR="000E0D8C">
        <w:t>, conforme o sumário</w:t>
      </w:r>
      <w:r>
        <w:t>. A</w:t>
      </w:r>
      <w:r w:rsidR="001B4B1C">
        <w:t>s seções</w:t>
      </w:r>
      <w:r>
        <w:t xml:space="preserve"> primária</w:t>
      </w:r>
      <w:r w:rsidR="001B4B1C">
        <w:t>s</w:t>
      </w:r>
      <w:r>
        <w:t xml:space="preserve"> deve</w:t>
      </w:r>
      <w:r w:rsidR="001B4B1C">
        <w:t>m abrir páginas,</w:t>
      </w:r>
      <w:r>
        <w:t xml:space="preserve"> ser em negrito e letras maiúsculas.</w:t>
      </w:r>
    </w:p>
    <w:p w14:paraId="5B0DBB5E" w14:textId="77777777" w:rsidR="00DD30B6" w:rsidRDefault="00AF7DCA" w:rsidP="00AC614C">
      <w:pPr>
        <w:ind w:firstLine="709"/>
      </w:pPr>
      <w:r>
        <w:t>Texto da Associação Brasileira de Normas Técnicas (ABNT) texto texto texto texto texto texto texto texto texto texto texto texto texto texto texto texto texto texto texto texto texto texto texto texto texto texto texto texto texto texto texto texto texto texto.</w:t>
      </w:r>
    </w:p>
    <w:p w14:paraId="38D9DB64" w14:textId="77777777" w:rsidR="00DD30B6" w:rsidRDefault="00AF7DCA" w:rsidP="00AC614C">
      <w:pPr>
        <w:ind w:firstLine="709"/>
      </w:pPr>
      <w:r>
        <w:t>Texto texto texto texto texto texto texto texto texto texto texto texto texto texto texto texto texto texto texto texto texto texto texto texto texto texto.</w:t>
      </w:r>
    </w:p>
    <w:p w14:paraId="18C267CB" w14:textId="77777777" w:rsidR="00DD30B6" w:rsidRDefault="00DD30B6" w:rsidP="00716BB3">
      <w:pPr>
        <w:pBdr>
          <w:top w:val="nil"/>
          <w:left w:val="nil"/>
          <w:bottom w:val="nil"/>
          <w:right w:val="nil"/>
          <w:between w:val="nil"/>
        </w:pBdr>
        <w:ind w:left="2" w:hanging="2"/>
        <w:rPr>
          <w:color w:val="000000"/>
        </w:rPr>
      </w:pPr>
    </w:p>
    <w:p w14:paraId="75148FC3" w14:textId="77777777" w:rsidR="00DD30B6" w:rsidRDefault="00AF7DCA" w:rsidP="001378FA">
      <w:pPr>
        <w:pBdr>
          <w:top w:val="nil"/>
          <w:left w:val="nil"/>
          <w:bottom w:val="nil"/>
          <w:right w:val="nil"/>
          <w:between w:val="nil"/>
        </w:pBdr>
        <w:ind w:hanging="2"/>
        <w:jc w:val="left"/>
      </w:pPr>
      <w:r>
        <w:rPr>
          <w:color w:val="000000"/>
        </w:rPr>
        <w:t>2.1</w:t>
      </w:r>
      <w:r>
        <w:rPr>
          <w:b/>
          <w:color w:val="000000"/>
        </w:rPr>
        <w:t xml:space="preserve"> </w:t>
      </w:r>
      <w:r>
        <w:rPr>
          <w:color w:val="000000"/>
        </w:rPr>
        <w:t>TÍTULO DA SEÇÃO SECUNDÁRIA</w:t>
      </w:r>
    </w:p>
    <w:p w14:paraId="30DC34CF" w14:textId="77777777" w:rsidR="00DD30B6" w:rsidRDefault="00DD30B6" w:rsidP="00716BB3">
      <w:pPr>
        <w:pBdr>
          <w:top w:val="nil"/>
          <w:left w:val="nil"/>
          <w:bottom w:val="nil"/>
          <w:right w:val="nil"/>
          <w:between w:val="nil"/>
        </w:pBdr>
        <w:ind w:left="2" w:hanging="2"/>
      </w:pPr>
    </w:p>
    <w:p w14:paraId="0AE2C48A" w14:textId="77777777" w:rsidR="00DD30B6" w:rsidRDefault="00AF7DCA" w:rsidP="00AC614C">
      <w:pPr>
        <w:ind w:firstLine="709"/>
      </w:pPr>
      <w:r>
        <w:t>Texto texto texto texto texto texto texto texto texto texto texto texto texto texto texto texto texto texto texto texto texto texto texto texto texto texto texto texto texto texto texto texto texto texto.</w:t>
      </w:r>
    </w:p>
    <w:p w14:paraId="389AA5B8" w14:textId="51E08A9C" w:rsidR="00DD30B6" w:rsidRPr="00CF2C1C" w:rsidRDefault="00AF7DCA" w:rsidP="00AC614C">
      <w:pPr>
        <w:ind w:firstLine="709"/>
      </w:pPr>
      <w:r w:rsidRPr="00CF2C1C">
        <w:t xml:space="preserve">Segundo </w:t>
      </w:r>
      <w:r w:rsidRPr="006B1300">
        <w:rPr>
          <w:color w:val="FF0000"/>
        </w:rPr>
        <w:t xml:space="preserve">Xxx </w:t>
      </w:r>
      <w:r w:rsidRPr="00CF2C1C">
        <w:t xml:space="preserve">e </w:t>
      </w:r>
      <w:r w:rsidRPr="006B1300">
        <w:rPr>
          <w:color w:val="FF0000"/>
        </w:rPr>
        <w:t>Y</w:t>
      </w:r>
      <w:r w:rsidR="00FA26FF" w:rsidRPr="006B1300">
        <w:rPr>
          <w:color w:val="FF0000"/>
        </w:rPr>
        <w:t>yyy</w:t>
      </w:r>
      <w:r w:rsidRPr="006B1300">
        <w:rPr>
          <w:color w:val="FF0000"/>
        </w:rPr>
        <w:t xml:space="preserve"> </w:t>
      </w:r>
      <w:r w:rsidRPr="00CF2C1C">
        <w:t>(</w:t>
      </w:r>
      <w:r w:rsidRPr="005A52C8">
        <w:rPr>
          <w:color w:val="FF0000"/>
        </w:rPr>
        <w:t>ANO</w:t>
      </w:r>
      <w:r w:rsidRPr="00CF2C1C">
        <w:t>, p. xx), “</w:t>
      </w:r>
      <w:r w:rsidR="00FA26FF" w:rsidRPr="00CF2C1C">
        <w:t>t</w:t>
      </w:r>
      <w:r w:rsidRPr="00CF2C1C">
        <w:t>exto texto texto texto texto texto texto texto texto texto texto texto texto texto texto texto texto texto texto texto texto texto texto texto texto texto texto texto texto texto texto texto texto texto”.</w:t>
      </w:r>
    </w:p>
    <w:p w14:paraId="1FD4578A" w14:textId="100FFF60" w:rsidR="00DD30B6" w:rsidRPr="00CF2C1C" w:rsidRDefault="00AF7DCA" w:rsidP="00AC614C">
      <w:pPr>
        <w:ind w:firstLine="709"/>
      </w:pPr>
      <w:r w:rsidRPr="00CF2C1C">
        <w:t>Texto texto texto texto texto texto texto texto texto texto texto texto texto texto texto texto texto texto texto texto texto texto texto texto texto texto texto texto texto texto texto texto texto texto (</w:t>
      </w:r>
      <w:r w:rsidR="00F1578E" w:rsidRPr="006B1300">
        <w:rPr>
          <w:color w:val="FF0000"/>
        </w:rPr>
        <w:t>Xxxxxx</w:t>
      </w:r>
      <w:r w:rsidRPr="00CF2C1C">
        <w:t>, 2015).</w:t>
      </w:r>
    </w:p>
    <w:p w14:paraId="302F1EDA" w14:textId="77777777" w:rsidR="00DF12C2" w:rsidRPr="00CF2C1C" w:rsidRDefault="00DF12C2" w:rsidP="00DF12C2">
      <w:pPr>
        <w:suppressAutoHyphens w:val="0"/>
        <w:ind w:firstLine="1134"/>
        <w:rPr>
          <w:sz w:val="20"/>
          <w:szCs w:val="20"/>
        </w:rPr>
      </w:pPr>
      <w:r w:rsidRPr="00CF2C1C">
        <w:t xml:space="preserve">De acordo com </w:t>
      </w:r>
      <w:r w:rsidRPr="006B1300">
        <w:rPr>
          <w:color w:val="FF0000"/>
        </w:rPr>
        <w:t xml:space="preserve">Xxxx </w:t>
      </w:r>
      <w:r w:rsidRPr="00CF2C1C">
        <w:t xml:space="preserve">e </w:t>
      </w:r>
      <w:r w:rsidRPr="006B1300">
        <w:rPr>
          <w:color w:val="FF0000"/>
        </w:rPr>
        <w:t xml:space="preserve">Yyyy </w:t>
      </w:r>
      <w:r w:rsidRPr="00CF2C1C">
        <w:t>(2016, p. 16):</w:t>
      </w:r>
    </w:p>
    <w:p w14:paraId="1ABF633F" w14:textId="77777777" w:rsidR="00DF12C2" w:rsidRPr="00CF2C1C" w:rsidRDefault="00DF12C2" w:rsidP="00DF12C2">
      <w:pPr>
        <w:suppressAutoHyphens w:val="0"/>
        <w:ind w:left="2268"/>
        <w:rPr>
          <w:sz w:val="20"/>
          <w:szCs w:val="20"/>
        </w:rPr>
      </w:pPr>
    </w:p>
    <w:p w14:paraId="7D15D8C7" w14:textId="1F19B30B" w:rsidR="001F3CFA" w:rsidRPr="001F3CFA" w:rsidRDefault="00DF12C2" w:rsidP="00EF2B8D">
      <w:pPr>
        <w:pStyle w:val="Citao"/>
      </w:pPr>
      <w:r w:rsidRPr="00CF2C1C">
        <w:t>Texto texto texto texto texto texto texto texto texto texto texto texto texto texto texto texto texto texto texto</w:t>
      </w:r>
      <w:r w:rsidRPr="00583F7F">
        <w:t xml:space="preserve"> texto texto texto texto texto texto texto texto texto texto texto texto texto texto texto</w:t>
      </w:r>
      <w:r w:rsidR="0007690D">
        <w:t xml:space="preserve"> </w:t>
      </w:r>
      <w:r w:rsidR="0007690D" w:rsidRPr="00583F7F">
        <w:t>texto texto texto texto texto texto texto texto texto texto texto texto texto texto texto texto texto texto texto texto texto texto texto texto texto texto texto texto texto texto texto texto texto</w:t>
      </w:r>
      <w:r w:rsidR="0007690D">
        <w:t>.</w:t>
      </w:r>
      <w:r w:rsidR="001B4B1C">
        <w:t xml:space="preserve"> </w:t>
      </w:r>
    </w:p>
    <w:p w14:paraId="6441374F" w14:textId="77777777" w:rsidR="008104DB" w:rsidRDefault="008104DB" w:rsidP="008104DB"/>
    <w:p w14:paraId="14CD7C25" w14:textId="3D51DDF5" w:rsidR="00DF12C2" w:rsidRDefault="00DF12C2" w:rsidP="001378FA">
      <w:pPr>
        <w:pStyle w:val="Corpodetexto"/>
        <w:widowControl/>
        <w:spacing w:after="0" w:line="360" w:lineRule="auto"/>
        <w:rPr>
          <w:rFonts w:ascii="Times New Roman" w:hAnsi="Times New Roman"/>
          <w:b/>
        </w:rPr>
      </w:pPr>
      <w:r w:rsidRPr="005E728D">
        <w:rPr>
          <w:rFonts w:ascii="Times New Roman" w:hAnsi="Times New Roman"/>
          <w:b/>
        </w:rPr>
        <w:t>2.1.1</w:t>
      </w:r>
      <w:r w:rsidRPr="005E728D">
        <w:rPr>
          <w:rFonts w:ascii="Times New Roman" w:hAnsi="Times New Roman"/>
          <w:b/>
          <w:i/>
        </w:rPr>
        <w:t xml:space="preserve"> </w:t>
      </w:r>
      <w:r w:rsidRPr="005E728D">
        <w:rPr>
          <w:rFonts w:ascii="Times New Roman" w:hAnsi="Times New Roman"/>
          <w:b/>
        </w:rPr>
        <w:t>Título</w:t>
      </w:r>
      <w:r w:rsidRPr="00336B1C">
        <w:rPr>
          <w:rFonts w:ascii="Times New Roman" w:hAnsi="Times New Roman"/>
          <w:b/>
        </w:rPr>
        <w:t xml:space="preserve"> da seção terciária</w:t>
      </w:r>
    </w:p>
    <w:p w14:paraId="08BCD055" w14:textId="77777777" w:rsidR="00B64BBF" w:rsidRDefault="00B64BBF" w:rsidP="002F5DAF">
      <w:pPr>
        <w:pStyle w:val="Corpodetexto"/>
        <w:widowControl/>
        <w:spacing w:after="0" w:line="360" w:lineRule="auto"/>
        <w:jc w:val="both"/>
        <w:rPr>
          <w:rFonts w:ascii="Times New Roman" w:hAnsi="Times New Roman"/>
          <w:b/>
        </w:rPr>
      </w:pPr>
    </w:p>
    <w:p w14:paraId="34FADEA1" w14:textId="7777B9AC" w:rsidR="00DF12C2" w:rsidRDefault="00DF12C2" w:rsidP="00DF12C2">
      <w:pPr>
        <w:pStyle w:val="Corpodetexto"/>
        <w:widowControl/>
        <w:spacing w:after="0" w:line="360" w:lineRule="auto"/>
        <w:ind w:firstLine="709"/>
        <w:jc w:val="both"/>
        <w:rPr>
          <w:rFonts w:ascii="Times New Roman" w:hAnsi="Times New Roman"/>
        </w:rPr>
      </w:pPr>
      <w:r>
        <w:rPr>
          <w:rFonts w:ascii="Times New Roman" w:hAnsi="Times New Roman"/>
        </w:rPr>
        <w:t xml:space="preserve">Texto texto texto texto texto texto texto texto texto texto texto texto texto texto texto texto texto texto texto texto texto texto texto texto texto texto texto texto texto texto texto texto </w:t>
      </w:r>
      <w:r>
        <w:rPr>
          <w:rFonts w:ascii="Times New Roman" w:hAnsi="Times New Roman"/>
        </w:rPr>
        <w:lastRenderedPageBreak/>
        <w:t>texto texto texto texto texto texto texto texto texto texto texto texto texto.</w:t>
      </w:r>
      <w:r w:rsidR="005D3059">
        <w:rPr>
          <w:rFonts w:ascii="Times New Roman" w:hAnsi="Times New Roman"/>
        </w:rPr>
        <w:t xml:space="preserve"> T</w:t>
      </w:r>
      <w:r w:rsidR="00B64BBF">
        <w:rPr>
          <w:rFonts w:ascii="Times New Roman" w:hAnsi="Times New Roman"/>
        </w:rPr>
        <w: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73B93E4" w14:textId="77777777" w:rsidR="0007690D" w:rsidRDefault="0007690D" w:rsidP="00DF12C2">
      <w:pPr>
        <w:pStyle w:val="Corpodetexto"/>
        <w:widowControl/>
        <w:spacing w:after="0" w:line="360" w:lineRule="auto"/>
        <w:ind w:firstLine="709"/>
        <w:jc w:val="both"/>
        <w:rPr>
          <w:rFonts w:ascii="Times New Roman" w:hAnsi="Times New Roman"/>
        </w:rPr>
      </w:pPr>
    </w:p>
    <w:p w14:paraId="63A55DA7" w14:textId="77777777" w:rsidR="00BB0E35" w:rsidRDefault="00BB0E35" w:rsidP="001378FA">
      <w:pPr>
        <w:pStyle w:val="Corpodetexto"/>
        <w:widowControl/>
        <w:spacing w:after="0" w:line="360" w:lineRule="auto"/>
        <w:rPr>
          <w:rFonts w:ascii="Times New Roman" w:hAnsi="Times New Roman"/>
        </w:rPr>
      </w:pPr>
      <w:r w:rsidRPr="00583F7F">
        <w:rPr>
          <w:rFonts w:ascii="Times New Roman" w:hAnsi="Times New Roman"/>
        </w:rPr>
        <w:t>2.1.1.1</w:t>
      </w:r>
      <w:r>
        <w:rPr>
          <w:rFonts w:ascii="Times New Roman" w:hAnsi="Times New Roman"/>
          <w:i/>
        </w:rPr>
        <w:t xml:space="preserve"> </w:t>
      </w:r>
      <w:r w:rsidRPr="00336B1C">
        <w:rPr>
          <w:rFonts w:ascii="Times New Roman" w:hAnsi="Times New Roman"/>
        </w:rPr>
        <w:t>Título da seção quaternária</w:t>
      </w:r>
    </w:p>
    <w:p w14:paraId="5A06C8FA" w14:textId="77777777" w:rsidR="00BB0E35" w:rsidRDefault="00BB0E35" w:rsidP="00BB0E35">
      <w:pPr>
        <w:pStyle w:val="Corpodetexto"/>
        <w:widowControl/>
        <w:spacing w:after="0" w:line="360" w:lineRule="auto"/>
        <w:jc w:val="both"/>
        <w:rPr>
          <w:rFonts w:ascii="Times New Roman" w:hAnsi="Times New Roman"/>
        </w:rPr>
      </w:pPr>
    </w:p>
    <w:p w14:paraId="5158FB95" w14:textId="0E71C798" w:rsidR="00BB0E35" w:rsidRPr="008F1947" w:rsidRDefault="00BB0E35" w:rsidP="00BB0E35">
      <w:pPr>
        <w:ind w:firstLine="708"/>
      </w:pPr>
      <w:r w:rsidRPr="008F1947">
        <w:t>A ilustração é a designação genérica das imagens que</w:t>
      </w:r>
      <w:r w:rsidR="001B4B1C">
        <w:t xml:space="preserve"> ilustram ou elucidam o texto.  D</w:t>
      </w:r>
      <w:r w:rsidRPr="008F1947">
        <w:t>evem ser identificadas por seu título específico: desenho, esquema, fluxogramas, fotografia, gráfico, mapa, organograma, planta, quadro, retrato, figura e outros.</w:t>
      </w:r>
    </w:p>
    <w:p w14:paraId="5DB85805" w14:textId="77777777" w:rsidR="00BB0E35" w:rsidRDefault="00BB0E35" w:rsidP="00BB0E35">
      <w:pPr>
        <w:ind w:firstLine="708"/>
      </w:pPr>
      <w:r w:rsidRPr="008F1947">
        <w:t xml:space="preserve">Sua identificação deve vir na parte superior da ilustração em tamanho 12, espaçamento simples, precedido por numeral arábico conforme sua sequência no texto, seguido por travessão e o seu respectivo título. </w:t>
      </w:r>
    </w:p>
    <w:p w14:paraId="0415B04E" w14:textId="507AD59D" w:rsidR="00DD30B6" w:rsidRPr="00BB0E35" w:rsidRDefault="00AF7DCA" w:rsidP="00BB0E35">
      <w:pPr>
        <w:ind w:firstLine="708"/>
      </w:pPr>
      <w:r>
        <w:t xml:space="preserve">A fonte deve vir na parte inferior da ilustração em tamanho menor 10 (Arial) </w:t>
      </w:r>
      <w:r w:rsidR="001B4B1C">
        <w:t>e</w:t>
      </w:r>
      <w:r>
        <w:t xml:space="preserve"> 11 (Times New Roman).</w:t>
      </w:r>
    </w:p>
    <w:p w14:paraId="4F1956CF" w14:textId="77777777" w:rsidR="00DD30B6" w:rsidRDefault="00DD30B6" w:rsidP="00AC614C"/>
    <w:p w14:paraId="1A241F10" w14:textId="5DDDEDE6" w:rsidR="00DD30B6" w:rsidRDefault="003B4BE7" w:rsidP="00733514">
      <w:pPr>
        <w:ind w:firstLine="1276"/>
      </w:pPr>
      <w:r w:rsidRPr="003B4BE7">
        <w:t>Fotografia 1 - Fachada do Campus Natal-Central</w:t>
      </w:r>
    </w:p>
    <w:p w14:paraId="76C876CF" w14:textId="77777777" w:rsidR="00DD30B6" w:rsidRDefault="00AF7DCA" w:rsidP="00733514">
      <w:pPr>
        <w:jc w:val="center"/>
      </w:pPr>
      <w:r>
        <w:rPr>
          <w:noProof/>
        </w:rPr>
        <w:drawing>
          <wp:inline distT="0" distB="0" distL="114300" distR="114300" wp14:anchorId="35607062" wp14:editId="4FC441D5">
            <wp:extent cx="4110738" cy="2057400"/>
            <wp:effectExtent l="0" t="0" r="4445" b="0"/>
            <wp:docPr id="1053" name="image1.jpg" descr="Resultado de imagem para IFRN Central"/>
            <wp:cNvGraphicFramePr/>
            <a:graphic xmlns:a="http://schemas.openxmlformats.org/drawingml/2006/main">
              <a:graphicData uri="http://schemas.openxmlformats.org/drawingml/2006/picture">
                <pic:pic xmlns:pic="http://schemas.openxmlformats.org/drawingml/2006/picture">
                  <pic:nvPicPr>
                    <pic:cNvPr id="0" name="image1.jpg" descr="Resultado de imagem para IFRN Central"/>
                    <pic:cNvPicPr preferRelativeResize="0"/>
                  </pic:nvPicPr>
                  <pic:blipFill>
                    <a:blip r:embed="rId10"/>
                    <a:srcRect/>
                    <a:stretch>
                      <a:fillRect/>
                    </a:stretch>
                  </pic:blipFill>
                  <pic:spPr>
                    <a:xfrm>
                      <a:off x="0" y="0"/>
                      <a:ext cx="4118155" cy="2061112"/>
                    </a:xfrm>
                    <a:prstGeom prst="rect">
                      <a:avLst/>
                    </a:prstGeom>
                    <a:ln/>
                  </pic:spPr>
                </pic:pic>
              </a:graphicData>
            </a:graphic>
          </wp:inline>
        </w:drawing>
      </w:r>
    </w:p>
    <w:p w14:paraId="0382E6C7" w14:textId="50FB6DB2" w:rsidR="00DD30B6" w:rsidRDefault="003B4BE7" w:rsidP="00B64BBF">
      <w:pPr>
        <w:ind w:firstLine="1276"/>
        <w:rPr>
          <w:sz w:val="22"/>
          <w:szCs w:val="22"/>
        </w:rPr>
      </w:pPr>
      <w:r>
        <w:rPr>
          <w:sz w:val="22"/>
          <w:szCs w:val="22"/>
        </w:rPr>
        <w:t>Fonte: Nicácio (2017</w:t>
      </w:r>
      <w:r w:rsidR="00AF7DCA">
        <w:rPr>
          <w:sz w:val="22"/>
          <w:szCs w:val="22"/>
        </w:rPr>
        <w:t>).</w:t>
      </w:r>
    </w:p>
    <w:p w14:paraId="4FDC1245" w14:textId="77777777" w:rsidR="00DD30B6" w:rsidRDefault="00DD30B6" w:rsidP="00B64BBF"/>
    <w:p w14:paraId="0F0E8B2E" w14:textId="77777777" w:rsidR="00FE39B7" w:rsidRDefault="001B4B1C" w:rsidP="00B64BBF">
      <w:pPr>
        <w:ind w:firstLine="709"/>
      </w:pPr>
      <w:r>
        <w:t>Nas</w:t>
      </w:r>
      <w:r w:rsidR="00AF7DCA">
        <w:t xml:space="preserve"> ilustrações elaboradas pel</w:t>
      </w:r>
      <w:r w:rsidR="00FE39B7">
        <w:t xml:space="preserve">o autor do trabalho, indicar da seguinte forma: </w:t>
      </w:r>
    </w:p>
    <w:p w14:paraId="48B5C0D3" w14:textId="722F2A9F" w:rsidR="008D7065" w:rsidRDefault="00CA6CDB" w:rsidP="00B64BBF">
      <w:pPr>
        <w:ind w:firstLine="709"/>
      </w:pPr>
      <w:r>
        <w:t xml:space="preserve">Fonte: </w:t>
      </w:r>
      <w:r w:rsidR="00195744">
        <w:t>autoria</w:t>
      </w:r>
      <w:r w:rsidR="00FE39B7">
        <w:t xml:space="preserve"> própria</w:t>
      </w:r>
      <w:r>
        <w:t>.</w:t>
      </w:r>
    </w:p>
    <w:p w14:paraId="7FB33DBC" w14:textId="77777777" w:rsidR="00DD30B6" w:rsidRPr="008D7065" w:rsidRDefault="00AF7DCA" w:rsidP="00B64BBF">
      <w:r w:rsidRPr="008D7065">
        <w:rPr>
          <w:color w:val="FF0000"/>
        </w:rPr>
        <w:t xml:space="preserve">Observação 1: Fazer uso de ilustrações e tabelas editáveis, ou seja, não usar </w:t>
      </w:r>
      <w:r w:rsidRPr="001B4B1C">
        <w:rPr>
          <w:i/>
          <w:color w:val="FF0000"/>
        </w:rPr>
        <w:t>print</w:t>
      </w:r>
      <w:r w:rsidRPr="008D7065">
        <w:rPr>
          <w:color w:val="FF0000"/>
        </w:rPr>
        <w:t>.</w:t>
      </w:r>
    </w:p>
    <w:p w14:paraId="1A544265" w14:textId="3277C268" w:rsidR="00DD30B6" w:rsidRPr="008D7065" w:rsidRDefault="006A5DFB" w:rsidP="00B64BBF">
      <w:pPr>
        <w:rPr>
          <w:color w:val="FF0000"/>
        </w:rPr>
      </w:pPr>
      <w:r>
        <w:rPr>
          <w:color w:val="FF0000"/>
        </w:rPr>
        <w:t>Observação 2: a</w:t>
      </w:r>
      <w:r w:rsidRPr="008D7065">
        <w:rPr>
          <w:color w:val="FF0000"/>
        </w:rPr>
        <w:t xml:space="preserve"> d</w:t>
      </w:r>
      <w:r>
        <w:rPr>
          <w:color w:val="FF0000"/>
        </w:rPr>
        <w:t>iferença de quadro para tabela é que o q</w:t>
      </w:r>
      <w:r w:rsidRPr="008D7065">
        <w:rPr>
          <w:color w:val="FF0000"/>
        </w:rPr>
        <w:t xml:space="preserve">uadro não possui dados estatísticos e </w:t>
      </w:r>
      <w:r>
        <w:rPr>
          <w:color w:val="FF0000"/>
        </w:rPr>
        <w:t xml:space="preserve">a </w:t>
      </w:r>
      <w:r w:rsidRPr="008D7065">
        <w:rPr>
          <w:color w:val="FF0000"/>
        </w:rPr>
        <w:t>tabela sim.</w:t>
      </w:r>
    </w:p>
    <w:p w14:paraId="2D83E227" w14:textId="05A7A193" w:rsidR="00DD30B6" w:rsidRPr="008D7065" w:rsidRDefault="00AF7DCA" w:rsidP="00B64BBF">
      <w:pPr>
        <w:rPr>
          <w:color w:val="FF0000"/>
        </w:rPr>
      </w:pPr>
      <w:r w:rsidRPr="008D7065">
        <w:rPr>
          <w:color w:val="FF0000"/>
        </w:rPr>
        <w:t>Observação 3: A</w:t>
      </w:r>
      <w:r w:rsidR="001B4B1C">
        <w:rPr>
          <w:color w:val="FF0000"/>
        </w:rPr>
        <w:t>linhar a identificação d</w:t>
      </w:r>
      <w:r w:rsidRPr="008D7065">
        <w:rPr>
          <w:color w:val="FF0000"/>
        </w:rPr>
        <w:t>a fonte da ilustração e da tabela à esquerda dessas.</w:t>
      </w:r>
    </w:p>
    <w:p w14:paraId="3787B441" w14:textId="77777777" w:rsidR="00F81CBA" w:rsidRDefault="00F81CBA" w:rsidP="00B64BBF">
      <w:pPr>
        <w:ind w:firstLine="709"/>
      </w:pPr>
      <w: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C1B0364" w14:textId="77777777" w:rsidR="00A943D8" w:rsidRDefault="00F81CBA" w:rsidP="00A943D8">
      <w:pPr>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00A943D8" w:rsidRPr="00A943D8">
        <w:t xml:space="preserve"> </w:t>
      </w:r>
      <w:r w:rsidR="00A943D8">
        <w:t>Texto texto texto texto texto texto texto texto texto texto texto texto texto texto texto texto texto texto texto texto texto texto texto texto texto texto texto texto texto texto texto texto texto texto .</w:t>
      </w:r>
    </w:p>
    <w:p w14:paraId="635E151A" w14:textId="55606BDF" w:rsidR="00F81CBA" w:rsidRPr="00C72D58" w:rsidRDefault="00F81CBA" w:rsidP="00F81CBA">
      <w:pPr>
        <w:ind w:firstLine="709"/>
        <w:rPr>
          <w:color w:val="FF0000"/>
        </w:rPr>
      </w:pPr>
      <w:r w:rsidRPr="00C72D58">
        <w:rPr>
          <w:color w:val="FF0000"/>
        </w:rPr>
        <w:t xml:space="preserve">Para quebra de ilustrações </w:t>
      </w:r>
      <w:r w:rsidR="00C72D58">
        <w:rPr>
          <w:color w:val="FF0000"/>
        </w:rPr>
        <w:t>e/</w:t>
      </w:r>
      <w:r w:rsidRPr="00C72D58">
        <w:rPr>
          <w:color w:val="FF0000"/>
        </w:rPr>
        <w:t xml:space="preserve">ou tabelas </w:t>
      </w:r>
      <w:r w:rsidR="00C72D58" w:rsidRPr="00C72D58">
        <w:rPr>
          <w:color w:val="FF0000"/>
        </w:rPr>
        <w:t>ver</w:t>
      </w:r>
      <w:r w:rsidR="00903F55" w:rsidRPr="00C72D58">
        <w:rPr>
          <w:color w:val="FF0000"/>
        </w:rPr>
        <w:t xml:space="preserve"> Quadro</w:t>
      </w:r>
      <w:r w:rsidRPr="00C72D58">
        <w:rPr>
          <w:color w:val="FF0000"/>
        </w:rPr>
        <w:t xml:space="preserve"> 1.</w:t>
      </w:r>
    </w:p>
    <w:p w14:paraId="2B5C775D" w14:textId="77777777" w:rsidR="00F81CBA" w:rsidRDefault="00F81CBA" w:rsidP="00F81CBA">
      <w:pPr>
        <w:rPr>
          <w:sz w:val="22"/>
          <w:szCs w:val="22"/>
        </w:rPr>
      </w:pPr>
    </w:p>
    <w:p w14:paraId="155BFA5D" w14:textId="77777777" w:rsidR="00B96FBF" w:rsidRDefault="00F81CBA" w:rsidP="00A72239">
      <w:pPr>
        <w:rPr>
          <w:color w:val="000000"/>
        </w:rPr>
      </w:pPr>
      <w:r>
        <w:rPr>
          <w:color w:val="000000"/>
        </w:rPr>
        <w:t>Quadro 1 – U</w:t>
      </w:r>
      <w:r>
        <w:t>m recorte dos l</w:t>
      </w:r>
      <w:r>
        <w:rPr>
          <w:color w:val="000000"/>
        </w:rPr>
        <w:t xml:space="preserve">ivros mais emprestados </w:t>
      </w:r>
      <w:r>
        <w:t>em</w:t>
      </w:r>
      <w:r>
        <w:rPr>
          <w:color w:val="000000"/>
        </w:rPr>
        <w:t xml:space="preserve"> 201</w:t>
      </w:r>
      <w:r>
        <w:t>9</w:t>
      </w:r>
      <w:r>
        <w:rPr>
          <w:color w:val="000000"/>
        </w:rPr>
        <w:t xml:space="preserve"> na BCSF</w:t>
      </w:r>
    </w:p>
    <w:p w14:paraId="04A07185" w14:textId="77777777" w:rsidR="00A72239" w:rsidRDefault="00A72239" w:rsidP="00A72239">
      <w:pPr>
        <w:ind w:firstLine="284"/>
        <w:jc w:val="right"/>
        <w:rPr>
          <w:color w:val="000000"/>
        </w:rPr>
      </w:pPr>
      <w:r>
        <w:rPr>
          <w:color w:val="000000"/>
        </w:rPr>
        <w:t>(continua)</w:t>
      </w:r>
    </w:p>
    <w:tbl>
      <w:tblPr>
        <w:tblW w:w="3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7"/>
        <w:gridCol w:w="7"/>
      </w:tblGrid>
      <w:tr w:rsidR="00875EAC" w14:paraId="6E3D33C5" w14:textId="77777777" w:rsidTr="00875EAC">
        <w:trPr>
          <w:trHeight w:val="593"/>
          <w:jc w:val="center"/>
        </w:trPr>
        <w:tc>
          <w:tcPr>
            <w:tcW w:w="5000" w:type="pct"/>
            <w:gridSpan w:val="2"/>
            <w:shd w:val="clear" w:color="auto" w:fill="C5E0B3" w:themeFill="accent6" w:themeFillTint="66"/>
            <w:vAlign w:val="center"/>
          </w:tcPr>
          <w:p w14:paraId="1A2FA37B" w14:textId="77777777" w:rsidR="00875EAC" w:rsidRDefault="00875EAC" w:rsidP="00617212">
            <w:pPr>
              <w:pBdr>
                <w:top w:val="nil"/>
                <w:left w:val="nil"/>
                <w:bottom w:val="nil"/>
                <w:right w:val="nil"/>
                <w:between w:val="nil"/>
              </w:pBdr>
              <w:ind w:left="2" w:hanging="2"/>
              <w:jc w:val="center"/>
              <w:rPr>
                <w:color w:val="000000"/>
              </w:rPr>
            </w:pPr>
            <w:r>
              <w:rPr>
                <w:b/>
                <w:color w:val="000000"/>
              </w:rPr>
              <w:t>TÍTULO</w:t>
            </w:r>
          </w:p>
        </w:tc>
      </w:tr>
      <w:tr w:rsidR="00875EAC" w14:paraId="448943F0" w14:textId="77777777" w:rsidTr="00875EAC">
        <w:trPr>
          <w:trHeight w:val="426"/>
          <w:jc w:val="center"/>
        </w:trPr>
        <w:tc>
          <w:tcPr>
            <w:tcW w:w="5000" w:type="pct"/>
            <w:gridSpan w:val="2"/>
            <w:vAlign w:val="center"/>
          </w:tcPr>
          <w:p w14:paraId="3CF7EEF3" w14:textId="77777777" w:rsidR="00875EAC" w:rsidRDefault="00875EAC" w:rsidP="00E9218C">
            <w:pPr>
              <w:pBdr>
                <w:top w:val="nil"/>
                <w:left w:val="nil"/>
                <w:bottom w:val="nil"/>
                <w:right w:val="nil"/>
                <w:between w:val="nil"/>
              </w:pBdr>
              <w:ind w:left="2" w:hanging="2"/>
              <w:rPr>
                <w:color w:val="000000"/>
              </w:rPr>
            </w:pPr>
            <w:r>
              <w:rPr>
                <w:color w:val="000000"/>
              </w:rPr>
              <w:t xml:space="preserve">Fundamentos de </w:t>
            </w:r>
            <w:r>
              <w:t>engenharia de petróleo</w:t>
            </w:r>
          </w:p>
        </w:tc>
      </w:tr>
      <w:tr w:rsidR="00875EAC" w14:paraId="22EB45FE" w14:textId="77777777" w:rsidTr="00875EAC">
        <w:trPr>
          <w:trHeight w:val="408"/>
          <w:jc w:val="center"/>
        </w:trPr>
        <w:tc>
          <w:tcPr>
            <w:tcW w:w="5000" w:type="pct"/>
            <w:gridSpan w:val="2"/>
            <w:vAlign w:val="center"/>
          </w:tcPr>
          <w:p w14:paraId="61001CA3" w14:textId="3E612D78" w:rsidR="00875EAC" w:rsidRDefault="00875EAC" w:rsidP="00E9218C">
            <w:pPr>
              <w:pBdr>
                <w:top w:val="nil"/>
                <w:left w:val="nil"/>
                <w:bottom w:val="nil"/>
                <w:right w:val="nil"/>
                <w:between w:val="nil"/>
              </w:pBdr>
              <w:spacing w:line="240" w:lineRule="auto"/>
              <w:ind w:left="2" w:hanging="2"/>
              <w:rPr>
                <w:color w:val="000000"/>
              </w:rPr>
            </w:pPr>
            <w:r>
              <w:rPr>
                <w:color w:val="000000"/>
              </w:rPr>
              <w:t>Fundamento de f</w:t>
            </w:r>
            <w:r>
              <w:t>ísica – Mecânica</w:t>
            </w:r>
          </w:p>
        </w:tc>
      </w:tr>
      <w:tr w:rsidR="00875EAC" w14:paraId="46F06DB5" w14:textId="77777777" w:rsidTr="00875EAC">
        <w:trPr>
          <w:trHeight w:val="408"/>
          <w:jc w:val="center"/>
        </w:trPr>
        <w:tc>
          <w:tcPr>
            <w:tcW w:w="5000" w:type="pct"/>
            <w:gridSpan w:val="2"/>
            <w:vAlign w:val="center"/>
          </w:tcPr>
          <w:p w14:paraId="36E8DCEB" w14:textId="38DD687C" w:rsidR="00875EAC" w:rsidRDefault="00875EAC" w:rsidP="00E9218C">
            <w:pPr>
              <w:pBdr>
                <w:top w:val="nil"/>
                <w:left w:val="nil"/>
                <w:bottom w:val="nil"/>
                <w:right w:val="nil"/>
                <w:between w:val="nil"/>
              </w:pBdr>
              <w:ind w:left="2" w:hanging="2"/>
              <w:rPr>
                <w:color w:val="000000"/>
              </w:rPr>
            </w:pPr>
            <w:r>
              <w:t>Inspeção predial – Check-up predial: guia da boa manutenção</w:t>
            </w:r>
          </w:p>
        </w:tc>
      </w:tr>
      <w:tr w:rsidR="00875EAC" w14:paraId="5D30678E" w14:textId="77777777" w:rsidTr="00875EAC">
        <w:trPr>
          <w:trHeight w:val="426"/>
          <w:jc w:val="center"/>
        </w:trPr>
        <w:tc>
          <w:tcPr>
            <w:tcW w:w="5000" w:type="pct"/>
            <w:gridSpan w:val="2"/>
            <w:vAlign w:val="center"/>
          </w:tcPr>
          <w:p w14:paraId="10AD8974" w14:textId="77777777" w:rsidR="00875EAC" w:rsidRDefault="00875EAC" w:rsidP="00E9218C">
            <w:pPr>
              <w:pBdr>
                <w:top w:val="nil"/>
                <w:left w:val="nil"/>
                <w:bottom w:val="nil"/>
                <w:right w:val="nil"/>
                <w:between w:val="nil"/>
              </w:pBdr>
              <w:ind w:left="2" w:hanging="2"/>
            </w:pPr>
            <w:r>
              <w:t>Cálculo</w:t>
            </w:r>
          </w:p>
        </w:tc>
      </w:tr>
      <w:tr w:rsidR="00875EAC" w14:paraId="6E8ED307" w14:textId="77777777" w:rsidTr="00875EAC">
        <w:trPr>
          <w:trHeight w:val="408"/>
          <w:jc w:val="center"/>
        </w:trPr>
        <w:tc>
          <w:tcPr>
            <w:tcW w:w="5000" w:type="pct"/>
            <w:gridSpan w:val="2"/>
            <w:vAlign w:val="center"/>
          </w:tcPr>
          <w:p w14:paraId="25019FE9" w14:textId="01D826BF" w:rsidR="00875EAC" w:rsidRDefault="00875EAC" w:rsidP="00E9218C">
            <w:pPr>
              <w:pBdr>
                <w:top w:val="nil"/>
                <w:left w:val="nil"/>
                <w:bottom w:val="nil"/>
                <w:right w:val="nil"/>
                <w:between w:val="nil"/>
              </w:pBdr>
              <w:ind w:left="2" w:hanging="2"/>
            </w:pPr>
            <w:r>
              <w:t>Cálculo A – Funções, limite, derivado e integração</w:t>
            </w:r>
          </w:p>
        </w:tc>
      </w:tr>
      <w:tr w:rsidR="00875EAC" w14:paraId="69DCF5A9" w14:textId="77777777" w:rsidTr="00875EAC">
        <w:trPr>
          <w:trHeight w:val="408"/>
          <w:jc w:val="center"/>
        </w:trPr>
        <w:tc>
          <w:tcPr>
            <w:tcW w:w="5000" w:type="pct"/>
            <w:gridSpan w:val="2"/>
            <w:vAlign w:val="center"/>
          </w:tcPr>
          <w:p w14:paraId="78429672" w14:textId="77777777" w:rsidR="00875EAC" w:rsidRDefault="00875EAC" w:rsidP="00E9218C">
            <w:pPr>
              <w:pBdr>
                <w:top w:val="nil"/>
                <w:left w:val="nil"/>
                <w:bottom w:val="nil"/>
                <w:right w:val="nil"/>
                <w:between w:val="nil"/>
              </w:pBdr>
              <w:ind w:left="2" w:hanging="2"/>
            </w:pPr>
            <w:r>
              <w:t>Estatística fácil</w:t>
            </w:r>
          </w:p>
        </w:tc>
      </w:tr>
      <w:tr w:rsidR="00875EAC" w14:paraId="490AC09D" w14:textId="77777777" w:rsidTr="00875EAC">
        <w:trPr>
          <w:trHeight w:val="426"/>
          <w:jc w:val="center"/>
        </w:trPr>
        <w:tc>
          <w:tcPr>
            <w:tcW w:w="5000" w:type="pct"/>
            <w:gridSpan w:val="2"/>
            <w:vAlign w:val="center"/>
          </w:tcPr>
          <w:p w14:paraId="5CC956EB" w14:textId="77777777" w:rsidR="00875EAC" w:rsidRDefault="00875EAC" w:rsidP="00E9218C">
            <w:pPr>
              <w:pBdr>
                <w:top w:val="nil"/>
                <w:left w:val="nil"/>
                <w:bottom w:val="nil"/>
                <w:right w:val="nil"/>
                <w:between w:val="nil"/>
              </w:pBdr>
              <w:ind w:left="2" w:hanging="2"/>
            </w:pPr>
            <w:r>
              <w:t>Engenharia de sistemas de controle</w:t>
            </w:r>
          </w:p>
        </w:tc>
      </w:tr>
      <w:tr w:rsidR="00875EAC" w14:paraId="3B3FBCC0" w14:textId="77777777" w:rsidTr="00875EAC">
        <w:trPr>
          <w:trHeight w:val="408"/>
          <w:jc w:val="center"/>
        </w:trPr>
        <w:tc>
          <w:tcPr>
            <w:tcW w:w="5000" w:type="pct"/>
            <w:gridSpan w:val="2"/>
            <w:vAlign w:val="center"/>
          </w:tcPr>
          <w:p w14:paraId="3C8C20E0" w14:textId="77777777" w:rsidR="00875EAC" w:rsidRDefault="00875EAC" w:rsidP="00E9218C">
            <w:pPr>
              <w:pBdr>
                <w:top w:val="nil"/>
                <w:left w:val="nil"/>
                <w:bottom w:val="nil"/>
                <w:right w:val="nil"/>
                <w:between w:val="nil"/>
              </w:pBdr>
              <w:ind w:left="2" w:hanging="2"/>
            </w:pPr>
            <w:r>
              <w:t>Geologia geral</w:t>
            </w:r>
          </w:p>
        </w:tc>
      </w:tr>
      <w:tr w:rsidR="00875EAC" w14:paraId="0B7AE462" w14:textId="77777777" w:rsidTr="00875EAC">
        <w:trPr>
          <w:trHeight w:val="408"/>
          <w:jc w:val="center"/>
        </w:trPr>
        <w:tc>
          <w:tcPr>
            <w:tcW w:w="5000" w:type="pct"/>
            <w:gridSpan w:val="2"/>
            <w:vAlign w:val="center"/>
          </w:tcPr>
          <w:p w14:paraId="1738DFFA" w14:textId="77777777" w:rsidR="00875EAC" w:rsidRDefault="00875EAC" w:rsidP="00E9218C">
            <w:pPr>
              <w:pBdr>
                <w:top w:val="nil"/>
                <w:left w:val="nil"/>
                <w:bottom w:val="nil"/>
                <w:right w:val="nil"/>
                <w:between w:val="nil"/>
              </w:pBdr>
              <w:ind w:left="2" w:hanging="2"/>
            </w:pPr>
            <w:r>
              <w:t>Termodinâmica</w:t>
            </w:r>
          </w:p>
        </w:tc>
      </w:tr>
      <w:tr w:rsidR="00875EAC" w14:paraId="28554515" w14:textId="77777777" w:rsidTr="00875EAC">
        <w:trPr>
          <w:trHeight w:val="426"/>
          <w:jc w:val="center"/>
        </w:trPr>
        <w:tc>
          <w:tcPr>
            <w:tcW w:w="5000" w:type="pct"/>
            <w:gridSpan w:val="2"/>
            <w:vAlign w:val="center"/>
          </w:tcPr>
          <w:p w14:paraId="04983E46" w14:textId="77777777" w:rsidR="00875EAC" w:rsidRDefault="00875EAC" w:rsidP="00E9218C">
            <w:pPr>
              <w:pBdr>
                <w:top w:val="nil"/>
                <w:left w:val="nil"/>
                <w:bottom w:val="nil"/>
                <w:right w:val="nil"/>
                <w:between w:val="nil"/>
              </w:pBdr>
              <w:ind w:left="2" w:hanging="2"/>
            </w:pPr>
            <w:r>
              <w:t>Orçamento público: administração financeira  orçamentária e LRF</w:t>
            </w:r>
          </w:p>
        </w:tc>
      </w:tr>
      <w:tr w:rsidR="00875EAC" w14:paraId="10AAB98B" w14:textId="77777777" w:rsidTr="00875EAC">
        <w:trPr>
          <w:trHeight w:val="408"/>
          <w:jc w:val="center"/>
        </w:trPr>
        <w:tc>
          <w:tcPr>
            <w:tcW w:w="5000" w:type="pct"/>
            <w:gridSpan w:val="2"/>
            <w:vAlign w:val="center"/>
          </w:tcPr>
          <w:p w14:paraId="6A480274" w14:textId="77777777" w:rsidR="00875EAC" w:rsidRDefault="00875EAC" w:rsidP="00E9218C">
            <w:pPr>
              <w:pBdr>
                <w:top w:val="nil"/>
                <w:left w:val="nil"/>
                <w:bottom w:val="nil"/>
                <w:right w:val="nil"/>
                <w:between w:val="nil"/>
              </w:pBdr>
              <w:ind w:left="2" w:hanging="2"/>
            </w:pPr>
            <w:r>
              <w:t>Mecânica dos materiais</w:t>
            </w:r>
          </w:p>
        </w:tc>
      </w:tr>
      <w:tr w:rsidR="00875EAC" w14:paraId="75087498" w14:textId="77777777" w:rsidTr="00875EAC">
        <w:trPr>
          <w:trHeight w:val="408"/>
          <w:jc w:val="center"/>
        </w:trPr>
        <w:tc>
          <w:tcPr>
            <w:tcW w:w="5000" w:type="pct"/>
            <w:gridSpan w:val="2"/>
            <w:vAlign w:val="center"/>
          </w:tcPr>
          <w:p w14:paraId="009CB808" w14:textId="77777777" w:rsidR="00875EAC" w:rsidRDefault="00875EAC" w:rsidP="00E9218C">
            <w:pPr>
              <w:pBdr>
                <w:top w:val="nil"/>
                <w:left w:val="nil"/>
                <w:bottom w:val="nil"/>
                <w:right w:val="nil"/>
                <w:between w:val="nil"/>
              </w:pBdr>
              <w:ind w:left="2" w:hanging="2"/>
            </w:pPr>
            <w:r>
              <w:t>Eletrodinâmica</w:t>
            </w:r>
          </w:p>
        </w:tc>
      </w:tr>
      <w:tr w:rsidR="00875EAC" w14:paraId="285871DA" w14:textId="77777777" w:rsidTr="00875EAC">
        <w:trPr>
          <w:trHeight w:val="426"/>
          <w:jc w:val="center"/>
        </w:trPr>
        <w:tc>
          <w:tcPr>
            <w:tcW w:w="5000" w:type="pct"/>
            <w:gridSpan w:val="2"/>
            <w:vAlign w:val="center"/>
          </w:tcPr>
          <w:p w14:paraId="606DD295" w14:textId="77777777" w:rsidR="00875EAC" w:rsidRDefault="00875EAC" w:rsidP="00E9218C">
            <w:pPr>
              <w:pBdr>
                <w:top w:val="nil"/>
                <w:left w:val="nil"/>
                <w:bottom w:val="nil"/>
                <w:right w:val="nil"/>
                <w:between w:val="nil"/>
              </w:pBdr>
              <w:ind w:left="2" w:hanging="2"/>
            </w:pPr>
            <w:r>
              <w:t>Fundamentos de matemática elementar: trigonometria</w:t>
            </w:r>
          </w:p>
        </w:tc>
      </w:tr>
      <w:tr w:rsidR="00875EAC" w14:paraId="0E4F0031" w14:textId="77777777" w:rsidTr="00875EAC">
        <w:trPr>
          <w:trHeight w:val="408"/>
          <w:jc w:val="center"/>
        </w:trPr>
        <w:tc>
          <w:tcPr>
            <w:tcW w:w="5000" w:type="pct"/>
            <w:gridSpan w:val="2"/>
            <w:vAlign w:val="center"/>
          </w:tcPr>
          <w:p w14:paraId="64148E70" w14:textId="77777777" w:rsidR="00875EAC" w:rsidRDefault="00875EAC" w:rsidP="00E9218C">
            <w:pPr>
              <w:pBdr>
                <w:top w:val="nil"/>
                <w:left w:val="nil"/>
                <w:bottom w:val="nil"/>
                <w:right w:val="nil"/>
                <w:between w:val="nil"/>
              </w:pBdr>
              <w:ind w:left="2" w:hanging="2"/>
            </w:pPr>
            <w:r>
              <w:t>Para entender a terra</w:t>
            </w:r>
          </w:p>
        </w:tc>
      </w:tr>
      <w:tr w:rsidR="00875EAC" w14:paraId="11B564FB" w14:textId="77777777" w:rsidTr="00875EAC">
        <w:trPr>
          <w:jc w:val="center"/>
        </w:trPr>
        <w:tc>
          <w:tcPr>
            <w:tcW w:w="5000" w:type="pct"/>
            <w:gridSpan w:val="2"/>
            <w:vAlign w:val="center"/>
          </w:tcPr>
          <w:p w14:paraId="4C3D7641" w14:textId="77777777" w:rsidR="00875EAC" w:rsidRDefault="00875EAC" w:rsidP="00622076">
            <w:pPr>
              <w:pBdr>
                <w:top w:val="nil"/>
                <w:left w:val="nil"/>
                <w:bottom w:val="nil"/>
                <w:right w:val="nil"/>
                <w:between w:val="nil"/>
              </w:pBdr>
              <w:ind w:left="2" w:hanging="2"/>
            </w:pPr>
            <w:r>
              <w:t>Decifrando a terra</w:t>
            </w:r>
          </w:p>
        </w:tc>
      </w:tr>
      <w:tr w:rsidR="00875EAC" w14:paraId="2E3C2CD0" w14:textId="77777777" w:rsidTr="00875EAC">
        <w:trPr>
          <w:gridAfter w:val="1"/>
          <w:wAfter w:w="5" w:type="pct"/>
          <w:jc w:val="center"/>
        </w:trPr>
        <w:tc>
          <w:tcPr>
            <w:tcW w:w="4995" w:type="pct"/>
            <w:vAlign w:val="center"/>
          </w:tcPr>
          <w:p w14:paraId="79A2A71C" w14:textId="77777777" w:rsidR="00875EAC" w:rsidRDefault="00875EAC" w:rsidP="00622076">
            <w:pPr>
              <w:pBdr>
                <w:top w:val="nil"/>
                <w:left w:val="nil"/>
                <w:bottom w:val="nil"/>
                <w:right w:val="nil"/>
                <w:between w:val="nil"/>
              </w:pBdr>
              <w:ind w:left="2" w:hanging="2"/>
            </w:pPr>
            <w:r>
              <w:t>Vida secas</w:t>
            </w:r>
          </w:p>
        </w:tc>
      </w:tr>
      <w:tr w:rsidR="00875EAC" w14:paraId="3B39F9E9" w14:textId="77777777" w:rsidTr="00875EAC">
        <w:trPr>
          <w:gridAfter w:val="1"/>
          <w:wAfter w:w="5" w:type="pct"/>
          <w:jc w:val="center"/>
        </w:trPr>
        <w:tc>
          <w:tcPr>
            <w:tcW w:w="4995" w:type="pct"/>
            <w:vAlign w:val="center"/>
          </w:tcPr>
          <w:p w14:paraId="17C262B8" w14:textId="78FC4B9E" w:rsidR="00875EAC" w:rsidRDefault="00875EAC" w:rsidP="004F411A">
            <w:pPr>
              <w:pBdr>
                <w:top w:val="nil"/>
                <w:left w:val="nil"/>
                <w:bottom w:val="nil"/>
                <w:right w:val="nil"/>
                <w:between w:val="nil"/>
              </w:pBdr>
              <w:ind w:left="2" w:hanging="2"/>
            </w:pPr>
            <w:r>
              <w:t>Principais de termodinâmica para engenharia</w:t>
            </w:r>
          </w:p>
        </w:tc>
      </w:tr>
    </w:tbl>
    <w:p w14:paraId="2AA8F014" w14:textId="77777777" w:rsidR="00407D9F" w:rsidRDefault="00407D9F"/>
    <w:tbl>
      <w:tblPr>
        <w:tblW w:w="3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1"/>
      </w:tblGrid>
      <w:tr w:rsidR="00875EAC" w14:paraId="6E23FA05" w14:textId="77777777" w:rsidTr="00875EAC">
        <w:trPr>
          <w:trHeight w:val="583"/>
          <w:jc w:val="center"/>
        </w:trPr>
        <w:tc>
          <w:tcPr>
            <w:tcW w:w="5000" w:type="pct"/>
            <w:tcBorders>
              <w:top w:val="single" w:sz="4" w:space="0" w:color="auto"/>
            </w:tcBorders>
            <w:shd w:val="clear" w:color="auto" w:fill="C5E0B3" w:themeFill="accent6" w:themeFillTint="66"/>
            <w:vAlign w:val="center"/>
          </w:tcPr>
          <w:p w14:paraId="33050869" w14:textId="77777777" w:rsidR="00875EAC" w:rsidRDefault="00875EAC" w:rsidP="009D0777">
            <w:pPr>
              <w:pBdr>
                <w:top w:val="nil"/>
                <w:left w:val="nil"/>
                <w:bottom w:val="nil"/>
                <w:right w:val="nil"/>
                <w:between w:val="nil"/>
              </w:pBdr>
              <w:ind w:left="2" w:hanging="2"/>
              <w:jc w:val="center"/>
              <w:rPr>
                <w:color w:val="000000"/>
              </w:rPr>
            </w:pPr>
            <w:r>
              <w:rPr>
                <w:b/>
                <w:color w:val="000000"/>
              </w:rPr>
              <w:lastRenderedPageBreak/>
              <w:t>TÍTULO</w:t>
            </w:r>
          </w:p>
        </w:tc>
      </w:tr>
      <w:tr w:rsidR="00875EAC" w14:paraId="6FB59E00" w14:textId="77777777" w:rsidTr="00875EAC">
        <w:trPr>
          <w:jc w:val="center"/>
        </w:trPr>
        <w:tc>
          <w:tcPr>
            <w:tcW w:w="5000" w:type="pct"/>
            <w:vAlign w:val="center"/>
          </w:tcPr>
          <w:p w14:paraId="4A22C46F" w14:textId="6CD326AB" w:rsidR="00875EAC" w:rsidRDefault="00875EAC" w:rsidP="00E9218C">
            <w:pPr>
              <w:pBdr>
                <w:top w:val="nil"/>
                <w:left w:val="nil"/>
                <w:bottom w:val="nil"/>
                <w:right w:val="nil"/>
                <w:between w:val="nil"/>
              </w:pBdr>
              <w:ind w:left="2" w:hanging="2"/>
            </w:pPr>
            <w:r>
              <w:t>Mecânica dos fluidos: fundamentos e aplicações</w:t>
            </w:r>
          </w:p>
        </w:tc>
      </w:tr>
      <w:tr w:rsidR="00875EAC" w14:paraId="2E8DD818" w14:textId="77777777" w:rsidTr="00875EAC">
        <w:trPr>
          <w:jc w:val="center"/>
        </w:trPr>
        <w:tc>
          <w:tcPr>
            <w:tcW w:w="5000" w:type="pct"/>
            <w:vAlign w:val="center"/>
          </w:tcPr>
          <w:p w14:paraId="783A1711" w14:textId="18CCC46F" w:rsidR="00875EAC" w:rsidRDefault="00875EAC" w:rsidP="00E9218C">
            <w:pPr>
              <w:pBdr>
                <w:top w:val="nil"/>
                <w:left w:val="nil"/>
                <w:bottom w:val="nil"/>
                <w:right w:val="nil"/>
                <w:between w:val="nil"/>
              </w:pBdr>
              <w:ind w:left="2" w:hanging="2"/>
            </w:pPr>
            <w:r>
              <w:t>Mecânica dos fluidos</w:t>
            </w:r>
          </w:p>
        </w:tc>
      </w:tr>
      <w:tr w:rsidR="00875EAC" w14:paraId="6CFC6CE9" w14:textId="77777777" w:rsidTr="00875EAC">
        <w:trPr>
          <w:jc w:val="center"/>
        </w:trPr>
        <w:tc>
          <w:tcPr>
            <w:tcW w:w="5000" w:type="pct"/>
            <w:vAlign w:val="center"/>
          </w:tcPr>
          <w:p w14:paraId="753B953D" w14:textId="77777777" w:rsidR="00875EAC" w:rsidRDefault="00875EAC" w:rsidP="00E9218C">
            <w:pPr>
              <w:pBdr>
                <w:top w:val="nil"/>
                <w:left w:val="nil"/>
                <w:bottom w:val="nil"/>
                <w:right w:val="nil"/>
                <w:between w:val="nil"/>
              </w:pBdr>
              <w:ind w:left="2" w:hanging="2"/>
            </w:pPr>
            <w:r>
              <w:t>Fundamentos da matemática elementar: conjuntos, funções</w:t>
            </w:r>
          </w:p>
        </w:tc>
      </w:tr>
      <w:tr w:rsidR="00875EAC" w14:paraId="62E4CB4A" w14:textId="77777777" w:rsidTr="00875EAC">
        <w:trPr>
          <w:jc w:val="center"/>
        </w:trPr>
        <w:tc>
          <w:tcPr>
            <w:tcW w:w="5000" w:type="pct"/>
            <w:vAlign w:val="center"/>
          </w:tcPr>
          <w:p w14:paraId="2AEB2A12" w14:textId="77777777" w:rsidR="00875EAC" w:rsidRDefault="00875EAC" w:rsidP="00E9218C">
            <w:pPr>
              <w:pBdr>
                <w:top w:val="nil"/>
                <w:left w:val="nil"/>
                <w:bottom w:val="nil"/>
                <w:right w:val="nil"/>
                <w:between w:val="nil"/>
              </w:pBdr>
              <w:ind w:left="2" w:hanging="2"/>
            </w:pPr>
            <w:r>
              <w:t>Sistema de controle: princípios e métodos de projeto</w:t>
            </w:r>
          </w:p>
        </w:tc>
      </w:tr>
      <w:tr w:rsidR="00875EAC" w14:paraId="0083339E" w14:textId="77777777" w:rsidTr="00875EAC">
        <w:trPr>
          <w:jc w:val="center"/>
        </w:trPr>
        <w:tc>
          <w:tcPr>
            <w:tcW w:w="5000" w:type="pct"/>
            <w:vAlign w:val="center"/>
          </w:tcPr>
          <w:p w14:paraId="7E57D256" w14:textId="77777777" w:rsidR="00875EAC" w:rsidRDefault="00875EAC" w:rsidP="00E9218C">
            <w:pPr>
              <w:pBdr>
                <w:top w:val="nil"/>
                <w:left w:val="nil"/>
                <w:bottom w:val="nil"/>
                <w:right w:val="nil"/>
                <w:between w:val="nil"/>
              </w:pBdr>
              <w:ind w:left="2" w:hanging="2"/>
            </w:pPr>
            <w:r>
              <w:t>Fundamentos de circuitos  elétricos</w:t>
            </w:r>
          </w:p>
        </w:tc>
      </w:tr>
      <w:tr w:rsidR="00875EAC" w14:paraId="4AE04983" w14:textId="77777777" w:rsidTr="00875EAC">
        <w:trPr>
          <w:jc w:val="center"/>
        </w:trPr>
        <w:tc>
          <w:tcPr>
            <w:tcW w:w="5000" w:type="pct"/>
            <w:vAlign w:val="center"/>
          </w:tcPr>
          <w:p w14:paraId="445FEFE4" w14:textId="77777777" w:rsidR="00875EAC" w:rsidRDefault="00875EAC" w:rsidP="00E9218C">
            <w:pPr>
              <w:ind w:left="2" w:hanging="2"/>
            </w:pPr>
            <w:r>
              <w:t>Curso básico de mecânica dos solos: com exercícios resolvidos em 16  aulas</w:t>
            </w:r>
          </w:p>
        </w:tc>
      </w:tr>
    </w:tbl>
    <w:p w14:paraId="197114E3" w14:textId="61C323DE" w:rsidR="00DD30B6" w:rsidRDefault="00AF7DCA" w:rsidP="00A943D8">
      <w:pPr>
        <w:keepNext/>
        <w:pBdr>
          <w:top w:val="nil"/>
          <w:left w:val="nil"/>
          <w:bottom w:val="nil"/>
          <w:right w:val="nil"/>
          <w:between w:val="nil"/>
        </w:pBdr>
        <w:spacing w:before="120"/>
        <w:ind w:left="2" w:hanging="2"/>
        <w:rPr>
          <w:color w:val="000000"/>
          <w:sz w:val="22"/>
          <w:szCs w:val="22"/>
        </w:rPr>
      </w:pPr>
      <w:r>
        <w:rPr>
          <w:color w:val="000000"/>
          <w:sz w:val="22"/>
          <w:szCs w:val="22"/>
        </w:rPr>
        <w:t xml:space="preserve">Fonte: </w:t>
      </w:r>
      <w:r w:rsidR="00CA6CDB">
        <w:rPr>
          <w:sz w:val="22"/>
          <w:szCs w:val="22"/>
        </w:rPr>
        <w:t>a</w:t>
      </w:r>
      <w:r>
        <w:rPr>
          <w:sz w:val="22"/>
          <w:szCs w:val="22"/>
        </w:rPr>
        <w:t>daptado do Sistema de Automação de Bibliotecas (2019)</w:t>
      </w:r>
      <w:r>
        <w:rPr>
          <w:color w:val="000000"/>
          <w:sz w:val="22"/>
          <w:szCs w:val="22"/>
        </w:rPr>
        <w:t>.</w:t>
      </w:r>
    </w:p>
    <w:p w14:paraId="223B0A54" w14:textId="77777777" w:rsidR="00DD30B6" w:rsidRDefault="00DD30B6" w:rsidP="00FF7479">
      <w:pPr>
        <w:keepNext/>
        <w:rPr>
          <w:color w:val="000000"/>
        </w:rPr>
      </w:pPr>
    </w:p>
    <w:p w14:paraId="4E080564" w14:textId="77777777" w:rsidR="00DD30B6" w:rsidRDefault="00AF7DCA" w:rsidP="001378FA">
      <w:pPr>
        <w:keepNext/>
        <w:pBdr>
          <w:top w:val="nil"/>
          <w:left w:val="nil"/>
          <w:bottom w:val="nil"/>
          <w:right w:val="nil"/>
          <w:between w:val="nil"/>
        </w:pBdr>
        <w:spacing w:line="288" w:lineRule="auto"/>
        <w:ind w:left="2" w:hanging="2"/>
        <w:jc w:val="left"/>
        <w:rPr>
          <w:color w:val="000000"/>
        </w:rPr>
      </w:pPr>
      <w:r>
        <w:rPr>
          <w:i/>
          <w:color w:val="000000"/>
        </w:rPr>
        <w:t>2.1.1.1.1 Título da seção quinária</w:t>
      </w:r>
    </w:p>
    <w:p w14:paraId="24C3B51B" w14:textId="77777777" w:rsidR="00DD30B6" w:rsidRDefault="00DD30B6" w:rsidP="002E7542">
      <w:pPr>
        <w:keepNext/>
        <w:pBdr>
          <w:top w:val="nil"/>
          <w:left w:val="nil"/>
          <w:bottom w:val="nil"/>
          <w:right w:val="nil"/>
          <w:between w:val="nil"/>
        </w:pBdr>
        <w:ind w:left="2" w:hanging="2"/>
        <w:rPr>
          <w:color w:val="000000"/>
        </w:rPr>
      </w:pPr>
    </w:p>
    <w:p w14:paraId="0307963E" w14:textId="77777777" w:rsidR="00DD30B6" w:rsidRDefault="00AF7DCA" w:rsidP="002E7542">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66BF0C0" w14:textId="77777777" w:rsidR="00E9218C" w:rsidRDefault="00E9218C" w:rsidP="00215B61">
      <w:pPr>
        <w:rPr>
          <w:color w:val="000000"/>
        </w:rPr>
      </w:pPr>
    </w:p>
    <w:p w14:paraId="1A7C5D29" w14:textId="4BA14F4C" w:rsidR="00215B61" w:rsidRDefault="00215B61" w:rsidP="00E9218C">
      <w:pPr>
        <w:ind w:firstLine="851"/>
      </w:pPr>
      <w:r>
        <w:t>Quadro 2 – Um recorte do empréstimo por curso na BSCF em 2019</w:t>
      </w:r>
    </w:p>
    <w:tbl>
      <w:tblPr>
        <w:tblW w:w="5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tblGrid>
      <w:tr w:rsidR="00875EAC" w14:paraId="039CE49D" w14:textId="77777777" w:rsidTr="00875EAC">
        <w:trPr>
          <w:trHeight w:val="342"/>
          <w:jc w:val="center"/>
        </w:trPr>
        <w:tc>
          <w:tcPr>
            <w:tcW w:w="5490" w:type="dxa"/>
            <w:shd w:val="clear" w:color="auto" w:fill="C5E0B3" w:themeFill="accent6" w:themeFillTint="66"/>
          </w:tcPr>
          <w:p w14:paraId="300EA771" w14:textId="77777777" w:rsidR="00875EAC" w:rsidRDefault="00875EAC" w:rsidP="00875EAC">
            <w:pPr>
              <w:spacing w:line="240" w:lineRule="auto"/>
              <w:ind w:left="-1275"/>
              <w:jc w:val="center"/>
            </w:pPr>
            <w:r>
              <w:rPr>
                <w:b/>
              </w:rPr>
              <w:t>CURSO</w:t>
            </w:r>
          </w:p>
        </w:tc>
      </w:tr>
      <w:tr w:rsidR="00875EAC" w14:paraId="4F564960" w14:textId="77777777" w:rsidTr="00875EAC">
        <w:trPr>
          <w:jc w:val="center"/>
        </w:trPr>
        <w:tc>
          <w:tcPr>
            <w:tcW w:w="5490" w:type="dxa"/>
            <w:vAlign w:val="center"/>
          </w:tcPr>
          <w:p w14:paraId="34FAFAE1" w14:textId="77777777" w:rsidR="00875EAC" w:rsidRDefault="00875EAC" w:rsidP="00E9218C">
            <w:r>
              <w:t>Engenharia de Energia</w:t>
            </w:r>
          </w:p>
        </w:tc>
      </w:tr>
      <w:tr w:rsidR="00875EAC" w14:paraId="4FD21ECB" w14:textId="77777777" w:rsidTr="00875EAC">
        <w:trPr>
          <w:jc w:val="center"/>
        </w:trPr>
        <w:tc>
          <w:tcPr>
            <w:tcW w:w="5490" w:type="dxa"/>
            <w:vAlign w:val="center"/>
          </w:tcPr>
          <w:p w14:paraId="3C49C709" w14:textId="77777777" w:rsidR="00875EAC" w:rsidRDefault="00875EAC" w:rsidP="00E9218C">
            <w:pPr>
              <w:spacing w:line="240" w:lineRule="auto"/>
            </w:pPr>
            <w:r>
              <w:t>Licenciatura em Física</w:t>
            </w:r>
          </w:p>
        </w:tc>
      </w:tr>
      <w:tr w:rsidR="00875EAC" w14:paraId="0DA53DC9" w14:textId="77777777" w:rsidTr="00875EAC">
        <w:trPr>
          <w:jc w:val="center"/>
        </w:trPr>
        <w:tc>
          <w:tcPr>
            <w:tcW w:w="5490" w:type="dxa"/>
            <w:vAlign w:val="center"/>
          </w:tcPr>
          <w:p w14:paraId="4AF43A92" w14:textId="77777777" w:rsidR="00875EAC" w:rsidRDefault="00875EAC" w:rsidP="00E9218C">
            <w:r>
              <w:t>Técnico de Nível em Edificações na Forma Integrado</w:t>
            </w:r>
          </w:p>
        </w:tc>
      </w:tr>
      <w:tr w:rsidR="00875EAC" w14:paraId="5742BC29" w14:textId="77777777" w:rsidTr="00875EAC">
        <w:trPr>
          <w:jc w:val="center"/>
        </w:trPr>
        <w:tc>
          <w:tcPr>
            <w:tcW w:w="5490" w:type="dxa"/>
            <w:vAlign w:val="center"/>
          </w:tcPr>
          <w:p w14:paraId="173FEE16" w14:textId="77777777" w:rsidR="00875EAC" w:rsidRDefault="00875EAC" w:rsidP="00E9218C">
            <w:r>
              <w:t xml:space="preserve">Técnico de Nível Médio em Controle Ambiental na forma </w:t>
            </w:r>
          </w:p>
        </w:tc>
      </w:tr>
      <w:tr w:rsidR="00875EAC" w14:paraId="701A4553" w14:textId="77777777" w:rsidTr="00875EAC">
        <w:trPr>
          <w:jc w:val="center"/>
        </w:trPr>
        <w:tc>
          <w:tcPr>
            <w:tcW w:w="5490" w:type="dxa"/>
            <w:vAlign w:val="center"/>
          </w:tcPr>
          <w:p w14:paraId="363948C9" w14:textId="77777777" w:rsidR="00875EAC" w:rsidRDefault="00875EAC" w:rsidP="00E9218C">
            <w:r>
              <w:t>Tecnologia em Gestão Ambiental na forma integrada</w:t>
            </w:r>
          </w:p>
        </w:tc>
      </w:tr>
      <w:tr w:rsidR="00875EAC" w14:paraId="50B3293A" w14:textId="77777777" w:rsidTr="00875EAC">
        <w:trPr>
          <w:jc w:val="center"/>
        </w:trPr>
        <w:tc>
          <w:tcPr>
            <w:tcW w:w="5490" w:type="dxa"/>
            <w:vAlign w:val="center"/>
          </w:tcPr>
          <w:p w14:paraId="3AE26C00" w14:textId="77777777" w:rsidR="00875EAC" w:rsidRDefault="00875EAC" w:rsidP="00E9218C">
            <w:r>
              <w:t>Estatística fácil</w:t>
            </w:r>
          </w:p>
        </w:tc>
      </w:tr>
      <w:tr w:rsidR="00875EAC" w14:paraId="324FBCA7" w14:textId="77777777" w:rsidTr="00875EAC">
        <w:trPr>
          <w:jc w:val="center"/>
        </w:trPr>
        <w:tc>
          <w:tcPr>
            <w:tcW w:w="5490" w:type="dxa"/>
            <w:vAlign w:val="center"/>
          </w:tcPr>
          <w:p w14:paraId="04416460" w14:textId="77777777" w:rsidR="00875EAC" w:rsidRDefault="00875EAC" w:rsidP="00E9218C">
            <w:r>
              <w:t>Engenharia de sistemas de controle</w:t>
            </w:r>
          </w:p>
        </w:tc>
      </w:tr>
      <w:tr w:rsidR="00875EAC" w14:paraId="07F96C20" w14:textId="77777777" w:rsidTr="00875EAC">
        <w:trPr>
          <w:jc w:val="center"/>
        </w:trPr>
        <w:tc>
          <w:tcPr>
            <w:tcW w:w="5490" w:type="dxa"/>
            <w:vAlign w:val="center"/>
          </w:tcPr>
          <w:p w14:paraId="380533ED" w14:textId="77777777" w:rsidR="00875EAC" w:rsidRDefault="00875EAC" w:rsidP="00E9218C">
            <w:r>
              <w:t>Geologia geral</w:t>
            </w:r>
          </w:p>
        </w:tc>
      </w:tr>
    </w:tbl>
    <w:p w14:paraId="02E93C5E" w14:textId="33B41CEA" w:rsidR="00DD30B6" w:rsidRDefault="00CA6CDB" w:rsidP="00382842">
      <w:pPr>
        <w:spacing w:before="120"/>
        <w:ind w:firstLine="851"/>
        <w:rPr>
          <w:sz w:val="22"/>
          <w:szCs w:val="22"/>
        </w:rPr>
      </w:pPr>
      <w:r>
        <w:rPr>
          <w:sz w:val="22"/>
          <w:szCs w:val="22"/>
        </w:rPr>
        <w:t>Fonte: a</w:t>
      </w:r>
      <w:r w:rsidR="00215B61" w:rsidRPr="00E9218C">
        <w:rPr>
          <w:sz w:val="22"/>
          <w:szCs w:val="22"/>
        </w:rPr>
        <w:t>daptado do Sistema de Automação de Bibliotecas (2019).</w:t>
      </w:r>
    </w:p>
    <w:p w14:paraId="4A50248C" w14:textId="77777777" w:rsidR="00D56AE9" w:rsidRDefault="00D56AE9" w:rsidP="00D56AE9">
      <w:pPr>
        <w:ind w:firstLine="709"/>
      </w:pPr>
    </w:p>
    <w:p w14:paraId="51DF6D81" w14:textId="0378BF50" w:rsidR="00D56AE9" w:rsidRDefault="00AF7DCA" w:rsidP="00D56AE9">
      <w:pPr>
        <w:ind w:firstLine="709"/>
      </w:pPr>
      <w:r>
        <w:t xml:space="preserve">Texto texto texto texto texto texto texto texto texto texto texto texto texto texto texto texto texto texto texto texto texto texto texto texto texto texto texto texto texto texto texto texto </w:t>
      </w:r>
      <w:r>
        <w:lastRenderedPageBreak/>
        <w:t xml:space="preserve">texto texto texto texto texto texto texto texto texto texto texto texto texto texto texto texto texto texto texto texto. </w:t>
      </w:r>
    </w:p>
    <w:p w14:paraId="290E503C" w14:textId="77777777" w:rsidR="004576DD" w:rsidRDefault="004576DD" w:rsidP="004576DD"/>
    <w:p w14:paraId="2528E876" w14:textId="77777777" w:rsidR="004576DD" w:rsidRDefault="00AF7DCA" w:rsidP="004F411A">
      <w:r>
        <w:t>(x² + y²)/5= n                                                                                                    (1)</w:t>
      </w:r>
    </w:p>
    <w:p w14:paraId="2D6AC877" w14:textId="77777777" w:rsidR="00DD30B6" w:rsidRDefault="00AF7DCA" w:rsidP="004F411A">
      <w:r>
        <w:t>a² + b² = c²                                                                                                        (2)</w:t>
      </w:r>
    </w:p>
    <w:p w14:paraId="74994FA6" w14:textId="77777777" w:rsidR="00DD30B6" w:rsidRDefault="00DD30B6" w:rsidP="002E7542">
      <w:pPr>
        <w:keepNext/>
        <w:ind w:left="2" w:hanging="2"/>
      </w:pPr>
    </w:p>
    <w:p w14:paraId="38918C04" w14:textId="77777777" w:rsidR="00DD30B6" w:rsidRDefault="00AF7DCA" w:rsidP="009C3B6A">
      <w:pPr>
        <w:keepNext/>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2B540E8" w14:textId="77777777" w:rsidR="00922EE3" w:rsidRDefault="00922EE3" w:rsidP="009C3B6A">
      <w:pPr>
        <w:keepNext/>
        <w:ind w:firstLine="709"/>
      </w:pPr>
    </w:p>
    <w:p w14:paraId="3E87DAC0" w14:textId="77777777" w:rsidR="00DD30B6" w:rsidRDefault="00AF7DCA" w:rsidP="00614A43">
      <w:pPr>
        <w:keepNext/>
        <w:pBdr>
          <w:top w:val="nil"/>
          <w:left w:val="nil"/>
          <w:bottom w:val="nil"/>
          <w:right w:val="nil"/>
          <w:between w:val="nil"/>
        </w:pBdr>
        <w:spacing w:after="120" w:line="240" w:lineRule="auto"/>
        <w:ind w:left="2" w:firstLine="849"/>
        <w:rPr>
          <w:color w:val="000000"/>
        </w:rPr>
      </w:pPr>
      <w:r>
        <w:rPr>
          <w:color w:val="000000"/>
        </w:rPr>
        <w:t>Gráfico 1 – Atendimento mensal na Seção de Informação e Referência</w:t>
      </w:r>
    </w:p>
    <w:p w14:paraId="7CDFC2C0" w14:textId="77777777" w:rsidR="00DD30B6" w:rsidRDefault="00AF7DCA" w:rsidP="002E7542">
      <w:pPr>
        <w:keepNext/>
        <w:pBdr>
          <w:top w:val="nil"/>
          <w:left w:val="nil"/>
          <w:bottom w:val="nil"/>
          <w:right w:val="nil"/>
          <w:between w:val="nil"/>
        </w:pBdr>
        <w:spacing w:line="240" w:lineRule="auto"/>
        <w:ind w:left="2" w:hanging="2"/>
        <w:jc w:val="center"/>
        <w:rPr>
          <w:color w:val="000000"/>
          <w:sz w:val="20"/>
          <w:szCs w:val="20"/>
        </w:rPr>
      </w:pPr>
      <w:r>
        <w:rPr>
          <w:noProof/>
          <w:color w:val="000000"/>
        </w:rPr>
        <w:drawing>
          <wp:inline distT="0" distB="0" distL="114300" distR="114300" wp14:anchorId="371E673D" wp14:editId="246B675A">
            <wp:extent cx="4761260" cy="2428240"/>
            <wp:effectExtent l="0" t="0" r="1270" b="10160"/>
            <wp:docPr id="1042" name="Gráfico 1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3F3923" w14:textId="6FDFB958" w:rsidR="00DD30B6" w:rsidRDefault="00AF7DCA" w:rsidP="004576DD">
      <w:pPr>
        <w:keepNext/>
        <w:pBdr>
          <w:top w:val="nil"/>
          <w:left w:val="nil"/>
          <w:bottom w:val="nil"/>
          <w:right w:val="nil"/>
          <w:between w:val="nil"/>
        </w:pBdr>
        <w:spacing w:before="120"/>
        <w:ind w:left="2" w:firstLine="849"/>
        <w:rPr>
          <w:color w:val="000000"/>
          <w:sz w:val="22"/>
          <w:szCs w:val="22"/>
        </w:rPr>
      </w:pPr>
      <w:r>
        <w:rPr>
          <w:color w:val="000000"/>
          <w:sz w:val="22"/>
          <w:szCs w:val="22"/>
        </w:rPr>
        <w:t xml:space="preserve">Fonte: </w:t>
      </w:r>
      <w:r w:rsidR="00195744">
        <w:rPr>
          <w:color w:val="000000"/>
          <w:sz w:val="22"/>
          <w:szCs w:val="22"/>
        </w:rPr>
        <w:t>a</w:t>
      </w:r>
      <w:r w:rsidR="00E12BD8">
        <w:rPr>
          <w:color w:val="000000"/>
          <w:sz w:val="22"/>
          <w:szCs w:val="22"/>
        </w:rPr>
        <w:t xml:space="preserve">utoria </w:t>
      </w:r>
      <w:r w:rsidR="00195744">
        <w:rPr>
          <w:color w:val="000000"/>
          <w:sz w:val="22"/>
          <w:szCs w:val="22"/>
        </w:rPr>
        <w:t>própria.</w:t>
      </w:r>
    </w:p>
    <w:p w14:paraId="277FB115" w14:textId="77777777" w:rsidR="00DD30B6" w:rsidRDefault="00DD30B6" w:rsidP="00A77CEC">
      <w:pPr>
        <w:keepNext/>
      </w:pPr>
    </w:p>
    <w:p w14:paraId="1446C750" w14:textId="77777777" w:rsidR="00A77CEC" w:rsidRDefault="00A77CEC" w:rsidP="00A77CEC">
      <w:pPr>
        <w:keepNext/>
        <w:ind w:firstLine="709"/>
      </w:pPr>
      <w: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8B94366" w14:textId="77777777" w:rsidR="00DD30B6" w:rsidRDefault="00AF7DCA" w:rsidP="002E7542">
      <w:pPr>
        <w:keepNext/>
        <w:spacing w:line="259" w:lineRule="auto"/>
      </w:pPr>
      <w:r>
        <w:br w:type="page"/>
      </w:r>
    </w:p>
    <w:p w14:paraId="265B98EA" w14:textId="77777777" w:rsidR="00DD30B6" w:rsidRDefault="00AF7DCA" w:rsidP="001378FA">
      <w:pPr>
        <w:keepNext/>
        <w:ind w:left="2" w:hanging="2"/>
        <w:jc w:val="left"/>
      </w:pPr>
      <w:r>
        <w:rPr>
          <w:b/>
        </w:rPr>
        <w:lastRenderedPageBreak/>
        <w:t>3 TÍTULO DA SEÇÃO PRIMÁRIA</w:t>
      </w:r>
    </w:p>
    <w:p w14:paraId="23062253" w14:textId="77777777" w:rsidR="00DD30B6" w:rsidRDefault="00DD30B6" w:rsidP="002E7542">
      <w:pPr>
        <w:keepNext/>
        <w:ind w:left="2" w:hanging="2"/>
      </w:pPr>
    </w:p>
    <w:p w14:paraId="3D5F9169" w14:textId="77777777" w:rsidR="00DD30B6" w:rsidRDefault="00AF7DCA" w:rsidP="002E7542">
      <w:pPr>
        <w:keepNext/>
        <w:ind w:left="2" w:firstLine="706"/>
      </w:pPr>
      <w:r>
        <w:t>As tabelas são elementos demonstrativos de síntese e o dado numérico é seu destaque central. Quando utilizadas seguem uma norma própria</w:t>
      </w:r>
      <w:r>
        <w:rPr>
          <w:vertAlign w:val="superscript"/>
        </w:rPr>
        <w:footnoteReference w:id="1"/>
      </w:r>
      <w:r>
        <w:t xml:space="preserve"> apresentação tabular do Instituto Brasileiro de Geografia e Estatística (IBGE). </w:t>
      </w:r>
    </w:p>
    <w:p w14:paraId="165A3905" w14:textId="77777777" w:rsidR="00DD30B6" w:rsidRDefault="00AF7DCA" w:rsidP="002E7542">
      <w:pPr>
        <w:keepNext/>
        <w:ind w:left="2" w:firstLine="706"/>
      </w:pPr>
      <w:r>
        <w:t xml:space="preserve">As tabelas se diferenciam dos quadros por não apresentarem molduras laterais. Sua identificação deve vir na parte superior da tabela em tamanho 12, espaçamento simples, precedido por numeral arábico conforme sua sequência no texto, seguido por travessão e o seu respectivo título, centralizado e sem negrito. </w:t>
      </w:r>
    </w:p>
    <w:p w14:paraId="21962D47" w14:textId="095D4669" w:rsidR="00DD30B6" w:rsidRDefault="00AF7DCA" w:rsidP="009852DF">
      <w:pPr>
        <w:keepNext/>
        <w:ind w:left="2" w:firstLine="706"/>
        <w:rPr>
          <w:color w:val="000000"/>
        </w:rPr>
      </w:pPr>
      <w:r>
        <w:t>Lembr</w:t>
      </w:r>
      <w:r w:rsidR="00E87D0D">
        <w:t xml:space="preserve">ar </w:t>
      </w:r>
      <w:r>
        <w:t>que todas as fontes da autoria de outrem</w:t>
      </w:r>
      <w:r w:rsidR="001B4B1C">
        <w:t xml:space="preserve"> e autoria própria</w:t>
      </w:r>
      <w:r>
        <w:t>, devem constar na lista de referências.</w:t>
      </w:r>
      <w:r w:rsidR="00E87D0D">
        <w:t xml:space="preserve"> </w:t>
      </w:r>
      <w:r>
        <w:rPr>
          <w:color w:val="000000"/>
        </w:rPr>
        <w:t xml:space="preserve">A fonte deve vir na parte inferior da ilustração em tamanho menor, 10 ou 11.  </w:t>
      </w:r>
    </w:p>
    <w:p w14:paraId="1953BF8F" w14:textId="77777777" w:rsidR="00DD30B6" w:rsidRDefault="00AF7DCA" w:rsidP="002E7542">
      <w:pPr>
        <w:keepNext/>
        <w:ind w:left="2" w:firstLine="706"/>
      </w:pPr>
      <w:r>
        <w:t>Texto texto texto texto texto texto texto texto texto texto texto texto texto texto texto texto texto texto texto texto texto texto texto texto texto texto, conforme Tabela 1.</w:t>
      </w:r>
    </w:p>
    <w:p w14:paraId="3CE87E5B" w14:textId="77777777" w:rsidR="00DD30B6" w:rsidRDefault="00DD30B6" w:rsidP="002E7542">
      <w:pPr>
        <w:keepNext/>
        <w:ind w:left="2" w:hanging="2"/>
      </w:pPr>
    </w:p>
    <w:p w14:paraId="3E4445BF" w14:textId="77777777" w:rsidR="00DD30B6" w:rsidRDefault="00AF7DCA" w:rsidP="002E7542">
      <w:pPr>
        <w:keepNext/>
        <w:ind w:left="2" w:firstLine="1697"/>
      </w:pPr>
      <w:r>
        <w:t>Tabela 1</w:t>
      </w:r>
      <w:r w:rsidR="004C03F3">
        <w:t xml:space="preserve"> – E</w:t>
      </w:r>
      <w:r>
        <w:t>xportações no Brasil</w:t>
      </w:r>
    </w:p>
    <w:tbl>
      <w:tblPr>
        <w:tblStyle w:val="a4"/>
        <w:tblW w:w="5762" w:type="dxa"/>
        <w:jc w:val="center"/>
        <w:tblInd w:w="0" w:type="dxa"/>
        <w:tblLayout w:type="fixed"/>
        <w:tblLook w:val="0000" w:firstRow="0" w:lastRow="0" w:firstColumn="0" w:lastColumn="0" w:noHBand="0" w:noVBand="0"/>
      </w:tblPr>
      <w:tblGrid>
        <w:gridCol w:w="2881"/>
        <w:gridCol w:w="2881"/>
      </w:tblGrid>
      <w:tr w:rsidR="00DD30B6" w14:paraId="4AAC21CC" w14:textId="77777777">
        <w:trPr>
          <w:jc w:val="center"/>
        </w:trPr>
        <w:tc>
          <w:tcPr>
            <w:tcW w:w="2881" w:type="dxa"/>
            <w:tcBorders>
              <w:top w:val="single" w:sz="4" w:space="0" w:color="000000"/>
              <w:bottom w:val="single" w:sz="4" w:space="0" w:color="000000"/>
            </w:tcBorders>
            <w:vAlign w:val="center"/>
          </w:tcPr>
          <w:p w14:paraId="5C347E50" w14:textId="77777777" w:rsidR="00DD30B6" w:rsidRDefault="00AF7DCA" w:rsidP="002E7542">
            <w:pPr>
              <w:keepNext/>
              <w:spacing w:line="276" w:lineRule="auto"/>
              <w:ind w:left="2" w:hanging="2"/>
              <w:jc w:val="center"/>
            </w:pPr>
            <w:r>
              <w:rPr>
                <w:b/>
              </w:rPr>
              <w:t>Exportação</w:t>
            </w:r>
          </w:p>
        </w:tc>
        <w:tc>
          <w:tcPr>
            <w:tcW w:w="2881" w:type="dxa"/>
            <w:tcBorders>
              <w:top w:val="single" w:sz="4" w:space="0" w:color="000000"/>
              <w:bottom w:val="single" w:sz="4" w:space="0" w:color="000000"/>
            </w:tcBorders>
            <w:vAlign w:val="center"/>
          </w:tcPr>
          <w:p w14:paraId="64DE994E" w14:textId="77777777" w:rsidR="00DD30B6" w:rsidRDefault="00AF7DCA" w:rsidP="002E7542">
            <w:pPr>
              <w:keepNext/>
              <w:spacing w:line="276" w:lineRule="auto"/>
              <w:ind w:left="2" w:hanging="2"/>
              <w:jc w:val="center"/>
            </w:pPr>
            <w:r>
              <w:rPr>
                <w:b/>
              </w:rPr>
              <w:t>Brasil</w:t>
            </w:r>
          </w:p>
        </w:tc>
      </w:tr>
      <w:tr w:rsidR="00DD30B6" w14:paraId="056AF694" w14:textId="77777777">
        <w:trPr>
          <w:jc w:val="center"/>
        </w:trPr>
        <w:tc>
          <w:tcPr>
            <w:tcW w:w="2881" w:type="dxa"/>
            <w:tcBorders>
              <w:top w:val="single" w:sz="4" w:space="0" w:color="000000"/>
            </w:tcBorders>
            <w:vAlign w:val="center"/>
          </w:tcPr>
          <w:p w14:paraId="48996E7E" w14:textId="77777777" w:rsidR="00DD30B6" w:rsidRDefault="00AF7DCA" w:rsidP="002E7542">
            <w:pPr>
              <w:keepNext/>
              <w:spacing w:line="276" w:lineRule="auto"/>
              <w:ind w:left="2" w:hanging="2"/>
              <w:jc w:val="center"/>
            </w:pPr>
            <w:r>
              <w:t>Feijão</w:t>
            </w:r>
          </w:p>
        </w:tc>
        <w:tc>
          <w:tcPr>
            <w:tcW w:w="2881" w:type="dxa"/>
            <w:tcBorders>
              <w:top w:val="single" w:sz="4" w:space="0" w:color="000000"/>
            </w:tcBorders>
            <w:vAlign w:val="center"/>
          </w:tcPr>
          <w:p w14:paraId="4130BA61" w14:textId="77777777" w:rsidR="00DD30B6" w:rsidRDefault="00AF7DCA" w:rsidP="002E7542">
            <w:pPr>
              <w:keepNext/>
              <w:spacing w:line="276" w:lineRule="auto"/>
              <w:ind w:left="2" w:hanging="2"/>
              <w:jc w:val="center"/>
            </w:pPr>
            <w:r>
              <w:t>20%</w:t>
            </w:r>
          </w:p>
        </w:tc>
      </w:tr>
      <w:tr w:rsidR="00DD30B6" w14:paraId="322DE91F" w14:textId="77777777">
        <w:trPr>
          <w:jc w:val="center"/>
        </w:trPr>
        <w:tc>
          <w:tcPr>
            <w:tcW w:w="2881" w:type="dxa"/>
            <w:vAlign w:val="center"/>
          </w:tcPr>
          <w:p w14:paraId="73824F59" w14:textId="77777777" w:rsidR="00DD30B6" w:rsidRDefault="00AF7DCA" w:rsidP="002E7542">
            <w:pPr>
              <w:keepNext/>
              <w:spacing w:line="276" w:lineRule="auto"/>
              <w:ind w:left="2" w:hanging="2"/>
              <w:jc w:val="center"/>
            </w:pPr>
            <w:r>
              <w:t>Arroz</w:t>
            </w:r>
          </w:p>
        </w:tc>
        <w:tc>
          <w:tcPr>
            <w:tcW w:w="2881" w:type="dxa"/>
            <w:vAlign w:val="center"/>
          </w:tcPr>
          <w:p w14:paraId="692B0363" w14:textId="77777777" w:rsidR="00DD30B6" w:rsidRDefault="00AF7DCA" w:rsidP="002E7542">
            <w:pPr>
              <w:keepNext/>
              <w:spacing w:line="276" w:lineRule="auto"/>
              <w:ind w:left="2" w:hanging="2"/>
              <w:jc w:val="center"/>
            </w:pPr>
            <w:r>
              <w:t>45%</w:t>
            </w:r>
          </w:p>
        </w:tc>
      </w:tr>
      <w:tr w:rsidR="00DD30B6" w14:paraId="7EB48A7D" w14:textId="77777777">
        <w:trPr>
          <w:jc w:val="center"/>
        </w:trPr>
        <w:tc>
          <w:tcPr>
            <w:tcW w:w="2881" w:type="dxa"/>
            <w:tcBorders>
              <w:bottom w:val="single" w:sz="4" w:space="0" w:color="000000"/>
            </w:tcBorders>
            <w:vAlign w:val="center"/>
          </w:tcPr>
          <w:p w14:paraId="26552347" w14:textId="77777777" w:rsidR="00DD30B6" w:rsidRDefault="00AF7DCA" w:rsidP="002E7542">
            <w:pPr>
              <w:keepNext/>
              <w:spacing w:line="276" w:lineRule="auto"/>
              <w:ind w:left="2" w:hanging="2"/>
              <w:jc w:val="center"/>
            </w:pPr>
            <w:r>
              <w:t>Milho</w:t>
            </w:r>
          </w:p>
        </w:tc>
        <w:tc>
          <w:tcPr>
            <w:tcW w:w="2881" w:type="dxa"/>
            <w:tcBorders>
              <w:bottom w:val="single" w:sz="4" w:space="0" w:color="000000"/>
            </w:tcBorders>
            <w:vAlign w:val="center"/>
          </w:tcPr>
          <w:p w14:paraId="2B372C8B" w14:textId="77777777" w:rsidR="00DD30B6" w:rsidRDefault="00AF7DCA" w:rsidP="002E7542">
            <w:pPr>
              <w:keepNext/>
              <w:spacing w:line="276" w:lineRule="auto"/>
              <w:ind w:left="2" w:hanging="2"/>
              <w:jc w:val="center"/>
            </w:pPr>
            <w:r>
              <w:t>52%</w:t>
            </w:r>
          </w:p>
        </w:tc>
      </w:tr>
    </w:tbl>
    <w:p w14:paraId="6F31CDE0" w14:textId="07CA5062" w:rsidR="00DD30B6" w:rsidRDefault="00674C27" w:rsidP="00115CA0">
      <w:pPr>
        <w:keepNext/>
        <w:spacing w:before="120"/>
        <w:ind w:left="2" w:firstLine="1698"/>
        <w:rPr>
          <w:sz w:val="22"/>
          <w:szCs w:val="22"/>
        </w:rPr>
      </w:pPr>
      <w:r>
        <w:rPr>
          <w:sz w:val="22"/>
          <w:szCs w:val="22"/>
        </w:rPr>
        <w:t xml:space="preserve">Fonte: </w:t>
      </w:r>
      <w:r w:rsidR="00CA6CDB">
        <w:rPr>
          <w:sz w:val="22"/>
          <w:szCs w:val="22"/>
        </w:rPr>
        <w:t>a</w:t>
      </w:r>
      <w:r w:rsidR="00E12BD8">
        <w:rPr>
          <w:sz w:val="22"/>
          <w:szCs w:val="22"/>
        </w:rPr>
        <w:t>utoria</w:t>
      </w:r>
      <w:r w:rsidR="00CA6CDB">
        <w:rPr>
          <w:sz w:val="22"/>
          <w:szCs w:val="22"/>
        </w:rPr>
        <w:t xml:space="preserve"> própria.</w:t>
      </w:r>
    </w:p>
    <w:p w14:paraId="64B3FCF0" w14:textId="77777777" w:rsidR="00DD30B6" w:rsidRDefault="00DD30B6" w:rsidP="002E7542">
      <w:pPr>
        <w:keepNext/>
        <w:pBdr>
          <w:top w:val="nil"/>
          <w:left w:val="nil"/>
          <w:bottom w:val="nil"/>
          <w:right w:val="nil"/>
          <w:between w:val="nil"/>
        </w:pBdr>
        <w:ind w:left="2" w:hanging="2"/>
        <w:rPr>
          <w:color w:val="000000"/>
        </w:rPr>
      </w:pPr>
    </w:p>
    <w:p w14:paraId="67FB790C" w14:textId="77777777" w:rsidR="00DD30B6" w:rsidRDefault="00AF7DCA" w:rsidP="002E7542">
      <w:pPr>
        <w:keepNext/>
        <w:pBdr>
          <w:top w:val="nil"/>
          <w:left w:val="nil"/>
          <w:bottom w:val="nil"/>
          <w:right w:val="nil"/>
          <w:between w:val="nil"/>
        </w:pBdr>
        <w:ind w:left="2" w:firstLine="706"/>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55FB6D9" w14:textId="77777777" w:rsidR="00DD30B6" w:rsidRDefault="00DD30B6" w:rsidP="002E7542">
      <w:pPr>
        <w:keepNext/>
        <w:pBdr>
          <w:top w:val="nil"/>
          <w:left w:val="nil"/>
          <w:bottom w:val="nil"/>
          <w:right w:val="nil"/>
          <w:between w:val="nil"/>
        </w:pBdr>
        <w:ind w:left="2" w:hanging="2"/>
      </w:pPr>
    </w:p>
    <w:p w14:paraId="33F6757B" w14:textId="62EFFB8D" w:rsidR="00E0407E" w:rsidRDefault="00AF7DCA" w:rsidP="004C03F3">
      <w:pPr>
        <w:keepNext/>
        <w:spacing w:line="240" w:lineRule="auto"/>
        <w:ind w:firstLine="1560"/>
      </w:pPr>
      <w:r>
        <w:t xml:space="preserve">Tabela 2 – Empréstimo no período de julho </w:t>
      </w:r>
      <w:r w:rsidR="00AA231B">
        <w:t>–</w:t>
      </w:r>
      <w:r>
        <w:t xml:space="preserve"> setembro de 2017 </w:t>
      </w:r>
    </w:p>
    <w:p w14:paraId="1105B093" w14:textId="77777777" w:rsidR="00DD30B6" w:rsidRDefault="00AF7DCA" w:rsidP="00E0407E">
      <w:pPr>
        <w:keepNext/>
        <w:spacing w:after="120" w:line="240" w:lineRule="auto"/>
        <w:ind w:firstLine="2694"/>
      </w:pPr>
      <w:r>
        <w:t>na BCSF</w:t>
      </w:r>
    </w:p>
    <w:tbl>
      <w:tblPr>
        <w:tblStyle w:val="a5"/>
        <w:tblW w:w="6130" w:type="dxa"/>
        <w:jc w:val="center"/>
        <w:tblInd w:w="0" w:type="dxa"/>
        <w:tblLayout w:type="fixed"/>
        <w:tblLook w:val="0000" w:firstRow="0" w:lastRow="0" w:firstColumn="0" w:lastColumn="0" w:noHBand="0" w:noVBand="0"/>
      </w:tblPr>
      <w:tblGrid>
        <w:gridCol w:w="3065"/>
        <w:gridCol w:w="3065"/>
      </w:tblGrid>
      <w:tr w:rsidR="00DD30B6" w14:paraId="47E887B2" w14:textId="77777777" w:rsidTr="00E0407E">
        <w:trPr>
          <w:trHeight w:val="318"/>
          <w:jc w:val="center"/>
        </w:trPr>
        <w:tc>
          <w:tcPr>
            <w:tcW w:w="3065" w:type="dxa"/>
            <w:tcBorders>
              <w:top w:val="single" w:sz="4" w:space="0" w:color="000000"/>
              <w:bottom w:val="single" w:sz="4" w:space="0" w:color="000000"/>
            </w:tcBorders>
            <w:vAlign w:val="center"/>
          </w:tcPr>
          <w:p w14:paraId="2253B66B" w14:textId="77777777" w:rsidR="00DD30B6" w:rsidRDefault="00AF7DCA" w:rsidP="002E7542">
            <w:pPr>
              <w:keepNext/>
              <w:spacing w:line="276" w:lineRule="auto"/>
              <w:ind w:left="2" w:hanging="2"/>
              <w:jc w:val="center"/>
            </w:pPr>
            <w:r>
              <w:rPr>
                <w:b/>
              </w:rPr>
              <w:t>Material</w:t>
            </w:r>
          </w:p>
        </w:tc>
        <w:tc>
          <w:tcPr>
            <w:tcW w:w="3065" w:type="dxa"/>
            <w:tcBorders>
              <w:top w:val="single" w:sz="4" w:space="0" w:color="000000"/>
              <w:bottom w:val="single" w:sz="4" w:space="0" w:color="000000"/>
            </w:tcBorders>
            <w:vAlign w:val="center"/>
          </w:tcPr>
          <w:p w14:paraId="0089F780" w14:textId="77777777" w:rsidR="00DD30B6" w:rsidRDefault="00AF7DCA" w:rsidP="002E7542">
            <w:pPr>
              <w:keepNext/>
              <w:spacing w:line="276" w:lineRule="auto"/>
              <w:ind w:left="2" w:hanging="2"/>
              <w:jc w:val="center"/>
            </w:pPr>
            <w:r>
              <w:rPr>
                <w:b/>
              </w:rPr>
              <w:t>Quantidade</w:t>
            </w:r>
          </w:p>
        </w:tc>
      </w:tr>
      <w:tr w:rsidR="00DD30B6" w14:paraId="6B786F1C" w14:textId="77777777" w:rsidTr="00E0407E">
        <w:trPr>
          <w:trHeight w:val="301"/>
          <w:jc w:val="center"/>
        </w:trPr>
        <w:tc>
          <w:tcPr>
            <w:tcW w:w="3065" w:type="dxa"/>
            <w:tcBorders>
              <w:top w:val="single" w:sz="4" w:space="0" w:color="000000"/>
            </w:tcBorders>
            <w:vAlign w:val="center"/>
          </w:tcPr>
          <w:p w14:paraId="3EAA9939" w14:textId="77777777" w:rsidR="00DD30B6" w:rsidRDefault="00AF7DCA" w:rsidP="002E7542">
            <w:pPr>
              <w:keepNext/>
              <w:spacing w:line="276" w:lineRule="auto"/>
              <w:ind w:left="2" w:hanging="2"/>
              <w:jc w:val="center"/>
            </w:pPr>
            <w:r>
              <w:t>Livro</w:t>
            </w:r>
          </w:p>
        </w:tc>
        <w:tc>
          <w:tcPr>
            <w:tcW w:w="3065" w:type="dxa"/>
            <w:tcBorders>
              <w:top w:val="single" w:sz="4" w:space="0" w:color="000000"/>
            </w:tcBorders>
            <w:vAlign w:val="center"/>
          </w:tcPr>
          <w:p w14:paraId="31C4F1AE" w14:textId="77777777" w:rsidR="00DD30B6" w:rsidRDefault="00AF7DCA" w:rsidP="002E7542">
            <w:pPr>
              <w:keepNext/>
              <w:spacing w:line="276" w:lineRule="auto"/>
              <w:ind w:left="2" w:hanging="2"/>
              <w:jc w:val="center"/>
            </w:pPr>
            <w:r>
              <w:t>99,97%</w:t>
            </w:r>
          </w:p>
        </w:tc>
      </w:tr>
      <w:tr w:rsidR="00DD30B6" w14:paraId="62130840" w14:textId="77777777" w:rsidTr="00E0407E">
        <w:trPr>
          <w:trHeight w:val="318"/>
          <w:jc w:val="center"/>
        </w:trPr>
        <w:tc>
          <w:tcPr>
            <w:tcW w:w="3065" w:type="dxa"/>
            <w:vAlign w:val="center"/>
          </w:tcPr>
          <w:p w14:paraId="064B6948" w14:textId="77777777" w:rsidR="00DD30B6" w:rsidRDefault="00AF7DCA" w:rsidP="002E7542">
            <w:pPr>
              <w:keepNext/>
              <w:spacing w:line="276" w:lineRule="auto"/>
              <w:ind w:left="2" w:hanging="2"/>
              <w:jc w:val="center"/>
            </w:pPr>
            <w:r>
              <w:t>Referência</w:t>
            </w:r>
          </w:p>
        </w:tc>
        <w:tc>
          <w:tcPr>
            <w:tcW w:w="3065" w:type="dxa"/>
            <w:vAlign w:val="center"/>
          </w:tcPr>
          <w:p w14:paraId="1612960C" w14:textId="77777777" w:rsidR="00DD30B6" w:rsidRDefault="00AF7DCA" w:rsidP="002E7542">
            <w:pPr>
              <w:keepNext/>
              <w:spacing w:line="276" w:lineRule="auto"/>
              <w:ind w:left="2" w:hanging="2"/>
              <w:jc w:val="center"/>
            </w:pPr>
            <w:r>
              <w:t>0,02%</w:t>
            </w:r>
          </w:p>
        </w:tc>
      </w:tr>
      <w:tr w:rsidR="00DD30B6" w14:paraId="20ACECF7" w14:textId="77777777" w:rsidTr="00E0407E">
        <w:trPr>
          <w:trHeight w:val="318"/>
          <w:jc w:val="center"/>
        </w:trPr>
        <w:tc>
          <w:tcPr>
            <w:tcW w:w="3065" w:type="dxa"/>
            <w:tcBorders>
              <w:bottom w:val="single" w:sz="4" w:space="0" w:color="000000"/>
            </w:tcBorders>
            <w:vAlign w:val="center"/>
          </w:tcPr>
          <w:p w14:paraId="0F305A71" w14:textId="77777777" w:rsidR="00DD30B6" w:rsidRDefault="00AF7DCA" w:rsidP="002E7542">
            <w:pPr>
              <w:keepNext/>
              <w:spacing w:line="276" w:lineRule="auto"/>
              <w:ind w:left="2" w:hanging="2"/>
              <w:jc w:val="center"/>
            </w:pPr>
            <w:r>
              <w:t>Folheto</w:t>
            </w:r>
          </w:p>
        </w:tc>
        <w:tc>
          <w:tcPr>
            <w:tcW w:w="3065" w:type="dxa"/>
            <w:tcBorders>
              <w:bottom w:val="single" w:sz="4" w:space="0" w:color="000000"/>
            </w:tcBorders>
            <w:vAlign w:val="center"/>
          </w:tcPr>
          <w:p w14:paraId="4D0A56B3" w14:textId="77777777" w:rsidR="00DD30B6" w:rsidRDefault="00AF7DCA" w:rsidP="002E7542">
            <w:pPr>
              <w:keepNext/>
              <w:spacing w:line="276" w:lineRule="auto"/>
              <w:ind w:left="2" w:hanging="2"/>
              <w:jc w:val="center"/>
            </w:pPr>
            <w:r>
              <w:t>0,02%</w:t>
            </w:r>
          </w:p>
        </w:tc>
      </w:tr>
    </w:tbl>
    <w:p w14:paraId="250B94B3" w14:textId="4506B427" w:rsidR="00DD30B6" w:rsidRDefault="00674C27" w:rsidP="0051350F">
      <w:pPr>
        <w:keepNext/>
        <w:spacing w:before="120"/>
        <w:ind w:left="2" w:firstLine="1558"/>
      </w:pPr>
      <w:r>
        <w:rPr>
          <w:sz w:val="22"/>
          <w:szCs w:val="22"/>
        </w:rPr>
        <w:t xml:space="preserve">Fonte: </w:t>
      </w:r>
      <w:r w:rsidR="00CA6CDB">
        <w:rPr>
          <w:sz w:val="22"/>
          <w:szCs w:val="22"/>
        </w:rPr>
        <w:t>a</w:t>
      </w:r>
      <w:r w:rsidR="00E12BD8">
        <w:rPr>
          <w:sz w:val="22"/>
          <w:szCs w:val="22"/>
        </w:rPr>
        <w:t>utoria</w:t>
      </w:r>
      <w:r w:rsidR="00CA6CDB">
        <w:rPr>
          <w:sz w:val="22"/>
          <w:szCs w:val="22"/>
        </w:rPr>
        <w:t xml:space="preserve"> própria.</w:t>
      </w:r>
      <w:r w:rsidR="00AF7DCA">
        <w:br w:type="page"/>
      </w:r>
    </w:p>
    <w:p w14:paraId="4854701E" w14:textId="0F437C3E" w:rsidR="00DD30B6" w:rsidRDefault="00AF7DCA" w:rsidP="001378FA">
      <w:pPr>
        <w:keepNext/>
        <w:pBdr>
          <w:top w:val="nil"/>
          <w:left w:val="nil"/>
          <w:bottom w:val="nil"/>
          <w:right w:val="nil"/>
          <w:between w:val="nil"/>
        </w:pBdr>
        <w:ind w:left="2" w:hanging="2"/>
        <w:jc w:val="left"/>
      </w:pPr>
      <w:r>
        <w:rPr>
          <w:b/>
          <w:color w:val="000000"/>
        </w:rPr>
        <w:lastRenderedPageBreak/>
        <w:t xml:space="preserve">4 </w:t>
      </w:r>
      <w:r w:rsidR="003711B4">
        <w:rPr>
          <w:b/>
          <w:color w:val="000000"/>
        </w:rPr>
        <w:t>CON</w:t>
      </w:r>
      <w:r w:rsidR="00111972">
        <w:rPr>
          <w:b/>
          <w:color w:val="000000"/>
        </w:rPr>
        <w:t>SIDERAÇÕES FINAIS</w:t>
      </w:r>
    </w:p>
    <w:p w14:paraId="6A5E079C" w14:textId="77777777" w:rsidR="00DD30B6" w:rsidRDefault="00DD30B6" w:rsidP="002E7542">
      <w:pPr>
        <w:keepNext/>
        <w:pBdr>
          <w:top w:val="nil"/>
          <w:left w:val="nil"/>
          <w:bottom w:val="nil"/>
          <w:right w:val="nil"/>
          <w:between w:val="nil"/>
        </w:pBdr>
        <w:ind w:left="2" w:hanging="2"/>
      </w:pPr>
    </w:p>
    <w:p w14:paraId="3456EE46" w14:textId="184B967D" w:rsidR="00DD30B6" w:rsidRDefault="00AF7DCA" w:rsidP="002E7542">
      <w:pPr>
        <w:keepNext/>
        <w:pBdr>
          <w:top w:val="nil"/>
          <w:left w:val="nil"/>
          <w:bottom w:val="nil"/>
          <w:right w:val="nil"/>
          <w:between w:val="nil"/>
        </w:pBdr>
        <w:ind w:firstLine="708"/>
        <w:rPr>
          <w:color w:val="000000"/>
        </w:rPr>
      </w:pPr>
      <w:r>
        <w:rPr>
          <w:color w:val="000000"/>
        </w:rPr>
        <w:t>Momento final do trabalho em que</w:t>
      </w:r>
      <w:r w:rsidR="00D958D9">
        <w:rPr>
          <w:color w:val="000000"/>
        </w:rPr>
        <w:t xml:space="preserve"> </w:t>
      </w:r>
      <w:r w:rsidR="00491E5D">
        <w:rPr>
          <w:color w:val="000000"/>
        </w:rPr>
        <w:t xml:space="preserve">se </w:t>
      </w:r>
      <w:r w:rsidR="00D958D9">
        <w:rPr>
          <w:color w:val="000000"/>
        </w:rPr>
        <w:t xml:space="preserve">apresenta as </w:t>
      </w:r>
      <w:r>
        <w:rPr>
          <w:color w:val="000000"/>
        </w:rPr>
        <w:t>conclusões correspondentes aos objetivos.</w:t>
      </w:r>
    </w:p>
    <w:p w14:paraId="05FFBDEA" w14:textId="5C47816F" w:rsidR="00DD30B6" w:rsidRDefault="00AF7DCA" w:rsidP="002E7542">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F255C40" w14:textId="77777777" w:rsidR="00DD30B6" w:rsidRDefault="00AF7DCA" w:rsidP="002E7542">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750DD77" w14:textId="77777777" w:rsidR="00DD30B6" w:rsidRDefault="00AF7DCA" w:rsidP="002E7542">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44CEC62" w14:textId="77777777" w:rsidR="00DD30B6" w:rsidRDefault="00AF7DCA" w:rsidP="002E7542">
      <w:pPr>
        <w:keepNext/>
        <w:pBdr>
          <w:top w:val="nil"/>
          <w:left w:val="nil"/>
          <w:bottom w:val="nil"/>
          <w:right w:val="nil"/>
          <w:between w:val="nil"/>
        </w:pBdr>
        <w:ind w:firstLine="708"/>
        <w:rPr>
          <w:color w:val="000000"/>
        </w:rPr>
      </w:pPr>
      <w:r>
        <w:rPr>
          <w:color w:val="00000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6153062" w14:textId="77777777" w:rsidR="00DD30B6" w:rsidRDefault="00AF7DCA" w:rsidP="002E7542">
      <w:pPr>
        <w:keepNext/>
        <w:spacing w:line="259" w:lineRule="auto"/>
        <w:rPr>
          <w:color w:val="000000"/>
        </w:rPr>
      </w:pPr>
      <w:r>
        <w:br w:type="page"/>
      </w:r>
    </w:p>
    <w:p w14:paraId="55EE1610" w14:textId="77777777" w:rsidR="00DD30B6" w:rsidRDefault="00AF7DCA" w:rsidP="002E7542">
      <w:pPr>
        <w:keepNext/>
        <w:pBdr>
          <w:top w:val="nil"/>
          <w:left w:val="nil"/>
          <w:bottom w:val="nil"/>
          <w:right w:val="nil"/>
          <w:between w:val="nil"/>
        </w:pBdr>
        <w:ind w:left="-2" w:firstLine="2"/>
        <w:jc w:val="center"/>
        <w:rPr>
          <w:color w:val="000000"/>
        </w:rPr>
      </w:pPr>
      <w:r>
        <w:rPr>
          <w:b/>
          <w:color w:val="000000"/>
        </w:rPr>
        <w:lastRenderedPageBreak/>
        <w:t>REFERÊNCIAS</w:t>
      </w:r>
    </w:p>
    <w:p w14:paraId="29D14452" w14:textId="77777777" w:rsidR="00DD30B6" w:rsidRDefault="00DD30B6" w:rsidP="002E7542">
      <w:pPr>
        <w:keepNext/>
        <w:pBdr>
          <w:top w:val="nil"/>
          <w:left w:val="nil"/>
          <w:bottom w:val="nil"/>
          <w:right w:val="nil"/>
          <w:between w:val="nil"/>
        </w:pBdr>
        <w:ind w:hanging="2"/>
        <w:rPr>
          <w:color w:val="000000"/>
        </w:rPr>
      </w:pPr>
    </w:p>
    <w:p w14:paraId="5C36D5D4" w14:textId="77777777" w:rsidR="00DD30B6" w:rsidRDefault="00AF7DCA" w:rsidP="00240CEE">
      <w:pPr>
        <w:keepNext/>
        <w:spacing w:line="240" w:lineRule="auto"/>
        <w:jc w:val="left"/>
      </w:pPr>
      <w:r>
        <w:rPr>
          <w:smallCaps/>
        </w:rPr>
        <w:t xml:space="preserve">ASSOCIAÇÃO BRASILEIRA DE NORMAS TÉCNICAS. </w:t>
      </w:r>
      <w:r>
        <w:rPr>
          <w:b/>
        </w:rPr>
        <w:t>NBR 6023</w:t>
      </w:r>
      <w:r>
        <w:t>: informação e documentação: referências: elaboração. Rio de Janeiro: ABNT, 2018.</w:t>
      </w:r>
    </w:p>
    <w:p w14:paraId="3EB61044" w14:textId="77777777" w:rsidR="00DD30B6" w:rsidRDefault="00DD30B6" w:rsidP="00240CEE">
      <w:pPr>
        <w:keepNext/>
        <w:spacing w:line="240" w:lineRule="auto"/>
        <w:jc w:val="left"/>
      </w:pPr>
    </w:p>
    <w:p w14:paraId="699AC9E8" w14:textId="77777777" w:rsidR="00DD30B6" w:rsidRDefault="00AF7DCA" w:rsidP="00240CEE">
      <w:pPr>
        <w:keepNext/>
        <w:spacing w:line="240" w:lineRule="auto"/>
        <w:jc w:val="left"/>
      </w:pPr>
      <w:r>
        <w:rPr>
          <w:smallCaps/>
        </w:rPr>
        <w:t>ASSOCIAÇÃO BRASILEIRA DE NORMAS TÉCNICAS</w:t>
      </w:r>
      <w:r>
        <w:t xml:space="preserve">. </w:t>
      </w:r>
      <w:r>
        <w:rPr>
          <w:b/>
        </w:rPr>
        <w:t>NBR 6024</w:t>
      </w:r>
      <w:r>
        <w:t>: informação e documentação: numeração progressiva das seções de um documento escrito: apresentação. Rio de Janeiro: ABNT, 2012.</w:t>
      </w:r>
    </w:p>
    <w:p w14:paraId="7240B4E0" w14:textId="77777777" w:rsidR="00DD30B6" w:rsidRDefault="00DD30B6" w:rsidP="00240CEE">
      <w:pPr>
        <w:keepNext/>
        <w:spacing w:line="240" w:lineRule="auto"/>
        <w:jc w:val="left"/>
      </w:pPr>
    </w:p>
    <w:p w14:paraId="3767EF49" w14:textId="77777777" w:rsidR="00DD30B6" w:rsidRDefault="00AF7DCA" w:rsidP="00240CEE">
      <w:pPr>
        <w:keepNext/>
        <w:spacing w:line="240" w:lineRule="auto"/>
        <w:jc w:val="left"/>
      </w:pPr>
      <w:r>
        <w:rPr>
          <w:smallCaps/>
        </w:rPr>
        <w:t>ASSOCIAÇÃO BRASILEIRA DE NORMAS TÉCNICAS</w:t>
      </w:r>
      <w:r>
        <w:t xml:space="preserve">. </w:t>
      </w:r>
      <w:r>
        <w:rPr>
          <w:b/>
        </w:rPr>
        <w:t>NBR 6027</w:t>
      </w:r>
      <w:r>
        <w:t>: informação e documentação: sumário: apresentação. Rio de Janeiro: ABNT, 2003.</w:t>
      </w:r>
    </w:p>
    <w:p w14:paraId="29538B61" w14:textId="77777777" w:rsidR="00DD30B6" w:rsidRDefault="00DD30B6" w:rsidP="00240CEE">
      <w:pPr>
        <w:keepNext/>
        <w:spacing w:line="240" w:lineRule="auto"/>
        <w:jc w:val="left"/>
      </w:pPr>
    </w:p>
    <w:p w14:paraId="0516C323" w14:textId="77777777" w:rsidR="00DD30B6" w:rsidRDefault="00AF7DCA" w:rsidP="00240CEE">
      <w:pPr>
        <w:keepNext/>
        <w:spacing w:line="240" w:lineRule="auto"/>
        <w:jc w:val="left"/>
      </w:pPr>
      <w:r>
        <w:rPr>
          <w:smallCaps/>
        </w:rPr>
        <w:t>ASSOCIAÇÃO BRASILEIRA DE NORMAS TÉCNICAS</w:t>
      </w:r>
      <w:r>
        <w:t xml:space="preserve">. </w:t>
      </w:r>
      <w:r>
        <w:rPr>
          <w:b/>
          <w:smallCaps/>
        </w:rPr>
        <w:t>NBR 6028</w:t>
      </w:r>
      <w:r>
        <w:rPr>
          <w:smallCaps/>
        </w:rPr>
        <w:t xml:space="preserve">: </w:t>
      </w:r>
      <w:r>
        <w:t>informação e documentação: resumo: apresentação. Rio de Janeiro: ABNT, 2012.</w:t>
      </w:r>
    </w:p>
    <w:p w14:paraId="5548C059" w14:textId="77777777" w:rsidR="00DD30B6" w:rsidRDefault="00DD30B6" w:rsidP="00240CEE">
      <w:pPr>
        <w:keepNext/>
        <w:spacing w:line="240" w:lineRule="auto"/>
        <w:jc w:val="left"/>
      </w:pPr>
    </w:p>
    <w:p w14:paraId="6307FDBB" w14:textId="77777777" w:rsidR="00DD30B6" w:rsidRDefault="00AF7DCA" w:rsidP="00240CEE">
      <w:pPr>
        <w:keepNext/>
        <w:spacing w:line="240" w:lineRule="auto"/>
        <w:jc w:val="left"/>
      </w:pPr>
      <w:r>
        <w:rPr>
          <w:smallCaps/>
        </w:rPr>
        <w:t>ASSOCIAÇÃO BRASILEIRA DE NORMAS TÉCNICAS</w:t>
      </w:r>
      <w:r>
        <w:t xml:space="preserve">. </w:t>
      </w:r>
      <w:r>
        <w:rPr>
          <w:b/>
        </w:rPr>
        <w:t>NBR 6033</w:t>
      </w:r>
      <w:r>
        <w:t>: ordem alfabética. Rio de Janeiro: ABNT, 1989.</w:t>
      </w:r>
    </w:p>
    <w:p w14:paraId="449DE240" w14:textId="77777777" w:rsidR="00DD30B6" w:rsidRDefault="00DD30B6" w:rsidP="00240CEE">
      <w:pPr>
        <w:keepNext/>
        <w:spacing w:line="240" w:lineRule="auto"/>
        <w:jc w:val="left"/>
      </w:pPr>
    </w:p>
    <w:p w14:paraId="77FD79A1" w14:textId="77777777" w:rsidR="00DD30B6" w:rsidRDefault="00AF7DCA" w:rsidP="00240CEE">
      <w:pPr>
        <w:keepNext/>
        <w:spacing w:line="240" w:lineRule="auto"/>
        <w:jc w:val="left"/>
      </w:pPr>
      <w:r>
        <w:rPr>
          <w:smallCaps/>
        </w:rPr>
        <w:t>ASSOCIAÇÃO BRASILEIRA DE NORMAS TÉCNICAS</w:t>
      </w:r>
      <w:r>
        <w:t xml:space="preserve">. </w:t>
      </w:r>
      <w:r>
        <w:rPr>
          <w:b/>
        </w:rPr>
        <w:t>NBR 10520</w:t>
      </w:r>
      <w:r>
        <w:t>: informação e documentação: citações em documentos: apresentação. Rio de Janeiro: ABNT, 2002.</w:t>
      </w:r>
    </w:p>
    <w:p w14:paraId="52300129" w14:textId="77777777" w:rsidR="00DD30B6" w:rsidRDefault="00DD30B6" w:rsidP="00240CEE">
      <w:pPr>
        <w:keepNext/>
        <w:spacing w:line="240" w:lineRule="auto"/>
        <w:jc w:val="left"/>
      </w:pPr>
    </w:p>
    <w:p w14:paraId="16A95C7C" w14:textId="77777777" w:rsidR="00DD30B6" w:rsidRDefault="00AF7DCA" w:rsidP="00240CEE">
      <w:pPr>
        <w:keepNext/>
        <w:spacing w:line="240" w:lineRule="auto"/>
        <w:jc w:val="left"/>
      </w:pPr>
      <w:r>
        <w:rPr>
          <w:smallCaps/>
        </w:rPr>
        <w:t>ASSOCIAÇÃO BRASILEIRA DE NORMAS TÉCNICAS</w:t>
      </w:r>
      <w:r>
        <w:t xml:space="preserve">. </w:t>
      </w:r>
      <w:r>
        <w:rPr>
          <w:b/>
        </w:rPr>
        <w:t>NBR 14724</w:t>
      </w:r>
      <w:r>
        <w:t>: informação e documentação: trabalhos acadêmicos: apresentação. Rio de Janeiro: ABNT, 2011.</w:t>
      </w:r>
    </w:p>
    <w:p w14:paraId="7A4DCBAC" w14:textId="77777777" w:rsidR="00DD30B6" w:rsidRDefault="00DD30B6" w:rsidP="00240CEE">
      <w:pPr>
        <w:keepNext/>
        <w:spacing w:line="240" w:lineRule="auto"/>
        <w:jc w:val="left"/>
      </w:pPr>
    </w:p>
    <w:p w14:paraId="158B8265" w14:textId="77777777" w:rsidR="00DD30B6" w:rsidRDefault="00AF7DCA" w:rsidP="00240CEE">
      <w:pPr>
        <w:keepNext/>
        <w:spacing w:line="240" w:lineRule="auto"/>
        <w:jc w:val="left"/>
      </w:pPr>
      <w:r>
        <w:t xml:space="preserve">IBGE. Centro de Documentação e Disseminação de Informações. </w:t>
      </w:r>
      <w:r>
        <w:rPr>
          <w:b/>
        </w:rPr>
        <w:t>Normas de apresentação tabular</w:t>
      </w:r>
      <w:r>
        <w:t xml:space="preserve">. 3. ed. Rio de Janeiro: IBGE, 1993. Disponível em: </w:t>
      </w:r>
      <w:hyperlink r:id="rId12">
        <w:r>
          <w:rPr>
            <w:color w:val="000000"/>
          </w:rPr>
          <w:t>http://biblioteca.ibge.gov.br/visualizacao/livros/liv23907.pdf</w:t>
        </w:r>
      </w:hyperlink>
      <w:r>
        <w:t>. Acesso em: 2 maio 2019.</w:t>
      </w:r>
    </w:p>
    <w:p w14:paraId="24160860" w14:textId="77777777" w:rsidR="00DD30B6" w:rsidRDefault="00DD30B6" w:rsidP="00240CEE">
      <w:pPr>
        <w:keepNext/>
        <w:spacing w:line="240" w:lineRule="auto"/>
        <w:jc w:val="left"/>
      </w:pPr>
    </w:p>
    <w:p w14:paraId="7C4C20BD" w14:textId="77777777" w:rsidR="00DD30B6" w:rsidRDefault="00AF7DCA" w:rsidP="00240CEE">
      <w:pPr>
        <w:keepNext/>
        <w:spacing w:line="240" w:lineRule="auto"/>
        <w:jc w:val="left"/>
      </w:pPr>
      <w:r>
        <w:t xml:space="preserve">INSTITUTO FEDERAL DE EDUCAÇÃO, CIÊNCIA E TECNOLOGIA DO RIO GRANDE DO NORTE. </w:t>
      </w:r>
      <w:r>
        <w:rPr>
          <w:b/>
        </w:rPr>
        <w:t>Política de funcionamento do sistema de bibliotecas</w:t>
      </w:r>
      <w:r>
        <w:t xml:space="preserve">. Resolução nº 33/2015-CONSUP, de 20/11/2015. Natal: IFRN, 2015. </w:t>
      </w:r>
    </w:p>
    <w:p w14:paraId="0F90F903" w14:textId="77777777" w:rsidR="00DD30B6" w:rsidRDefault="00DD30B6" w:rsidP="00240CEE">
      <w:pPr>
        <w:keepNext/>
        <w:spacing w:line="240" w:lineRule="auto"/>
        <w:jc w:val="left"/>
      </w:pPr>
    </w:p>
    <w:p w14:paraId="47AD8F6D" w14:textId="77777777" w:rsidR="00DD30B6" w:rsidRDefault="00AF7DCA" w:rsidP="00240CEE">
      <w:pPr>
        <w:keepNext/>
        <w:spacing w:line="240" w:lineRule="auto"/>
        <w:jc w:val="left"/>
      </w:pPr>
      <w:r>
        <w:t xml:space="preserve">INSTITUTO FEDERAL DE EDUCAÇÃO, CIÊNCIA E TECNOLOGIA DO RIO GRANDE DO NORTE. </w:t>
      </w:r>
      <w:r>
        <w:rPr>
          <w:b/>
        </w:rPr>
        <w:t>Guia de normalização</w:t>
      </w:r>
      <w:r w:rsidRPr="00196189">
        <w:t>:</w:t>
      </w:r>
      <w:r>
        <w:rPr>
          <w:b/>
        </w:rPr>
        <w:t xml:space="preserve"> </w:t>
      </w:r>
      <w:r>
        <w:t>trabalhos acadêmicos, monografias, dissertações e teses. Natal: IFRN, 2017.</w:t>
      </w:r>
    </w:p>
    <w:p w14:paraId="6864304C" w14:textId="77777777" w:rsidR="00DD30B6" w:rsidRDefault="00DD30B6" w:rsidP="00240CEE">
      <w:pPr>
        <w:keepNext/>
        <w:spacing w:line="240" w:lineRule="auto"/>
        <w:jc w:val="left"/>
      </w:pPr>
    </w:p>
    <w:p w14:paraId="49F50644" w14:textId="2D992AA6" w:rsidR="000375B8" w:rsidRDefault="000375B8" w:rsidP="000375B8">
      <w:pPr>
        <w:keepNext/>
        <w:spacing w:line="240" w:lineRule="auto"/>
        <w:jc w:val="left"/>
      </w:pPr>
      <w:r>
        <w:t xml:space="preserve">NICÁCIO, Rafael. IFRN: </w:t>
      </w:r>
      <w:r w:rsidR="00A348A0" w:rsidRPr="00A348A0">
        <w:t>Fachada do Campus Natal-Central</w:t>
      </w:r>
      <w:r>
        <w:t xml:space="preserve">. </w:t>
      </w:r>
      <w:r>
        <w:rPr>
          <w:i/>
        </w:rPr>
        <w:t>In</w:t>
      </w:r>
      <w:r>
        <w:t xml:space="preserve">: NICÁCIO, Rafael. </w:t>
      </w:r>
      <w:r>
        <w:rPr>
          <w:b/>
        </w:rPr>
        <w:t>PORTALN10</w:t>
      </w:r>
      <w:r w:rsidRPr="006225C5">
        <w:t>,</w:t>
      </w:r>
      <w:r>
        <w:rPr>
          <w:b/>
        </w:rPr>
        <w:t xml:space="preserve"> </w:t>
      </w:r>
      <w:r w:rsidRPr="006225C5">
        <w:t>[</w:t>
      </w:r>
      <w:r w:rsidRPr="006225C5">
        <w:rPr>
          <w:i/>
        </w:rPr>
        <w:t>S. l.</w:t>
      </w:r>
      <w:r w:rsidRPr="006225C5">
        <w:t>],</w:t>
      </w:r>
      <w:r>
        <w:t xml:space="preserve"> 24 out. 2016. Disponível em: http://oportaln10.com.br/ifrn-gabarito-oficial-do-exame-de-selecao-2017-53735. Acesso em: 16 jun. 2017.</w:t>
      </w:r>
      <w:bookmarkStart w:id="3" w:name="_GoBack"/>
      <w:bookmarkEnd w:id="3"/>
    </w:p>
    <w:p w14:paraId="4C52CC95" w14:textId="77777777" w:rsidR="00DD30B6" w:rsidRDefault="00DD30B6" w:rsidP="00240CEE">
      <w:pPr>
        <w:keepNext/>
        <w:spacing w:line="240" w:lineRule="auto"/>
        <w:jc w:val="left"/>
      </w:pPr>
    </w:p>
    <w:p w14:paraId="1F7F5D4D" w14:textId="05E229ED" w:rsidR="00DD30B6" w:rsidRDefault="00AF7DCA" w:rsidP="00240CEE">
      <w:pPr>
        <w:keepNext/>
        <w:spacing w:line="240" w:lineRule="auto"/>
        <w:jc w:val="left"/>
      </w:pPr>
      <w:r>
        <w:t xml:space="preserve">VASCONCELLOS, Maria José Esteves de. Pensando o pensamento sistêmico como o novo paradigma da ciência: o cientista novo-paradigmático. </w:t>
      </w:r>
      <w:r>
        <w:rPr>
          <w:i/>
        </w:rPr>
        <w:t>In</w:t>
      </w:r>
      <w:r>
        <w:t xml:space="preserve">: VASCONCELLOS, Maria José Esteves de. </w:t>
      </w:r>
      <w:r>
        <w:rPr>
          <w:b/>
        </w:rPr>
        <w:t>Pensamento sistêmico</w:t>
      </w:r>
      <w:r>
        <w:t>. 6. ed. Campinas: Papirus, 2007. p. 147-184.</w:t>
      </w:r>
    </w:p>
    <w:p w14:paraId="506F29C3" w14:textId="77777777" w:rsidR="00614891" w:rsidRDefault="00614891" w:rsidP="00240CEE">
      <w:pPr>
        <w:keepNext/>
        <w:spacing w:line="240" w:lineRule="auto"/>
        <w:jc w:val="left"/>
      </w:pPr>
    </w:p>
    <w:p w14:paraId="742B1F66" w14:textId="340FEB50" w:rsidR="00614891" w:rsidRDefault="00614891">
      <w:pPr>
        <w:suppressAutoHyphens w:val="0"/>
        <w:rPr>
          <w:color w:val="000000"/>
        </w:rPr>
      </w:pPr>
      <w:r>
        <w:rPr>
          <w:color w:val="000000"/>
        </w:rPr>
        <w:br w:type="page"/>
      </w:r>
    </w:p>
    <w:p w14:paraId="1954BB5D" w14:textId="77777777" w:rsidR="009D0777" w:rsidRPr="00142B34" w:rsidRDefault="009D0777" w:rsidP="009D0777">
      <w:pPr>
        <w:pBdr>
          <w:top w:val="nil"/>
          <w:left w:val="nil"/>
          <w:bottom w:val="nil"/>
          <w:right w:val="nil"/>
          <w:between w:val="nil"/>
        </w:pBdr>
        <w:ind w:hanging="2"/>
        <w:jc w:val="center"/>
        <w:rPr>
          <w:b/>
          <w:color w:val="FF0000"/>
        </w:rPr>
      </w:pPr>
      <w:r>
        <w:rPr>
          <w:b/>
          <w:color w:val="000000"/>
        </w:rPr>
        <w:lastRenderedPageBreak/>
        <w:t xml:space="preserve">GLOSSÁRIO </w:t>
      </w:r>
      <w:r w:rsidRPr="00142B34">
        <w:rPr>
          <w:b/>
          <w:color w:val="FF0000"/>
        </w:rPr>
        <w:t>(elemento opcional)</w:t>
      </w:r>
    </w:p>
    <w:p w14:paraId="62A4A807" w14:textId="77777777" w:rsidR="009D0777" w:rsidRDefault="009D0777" w:rsidP="009D0777">
      <w:pPr>
        <w:pBdr>
          <w:top w:val="nil"/>
          <w:left w:val="nil"/>
          <w:bottom w:val="nil"/>
          <w:right w:val="nil"/>
          <w:between w:val="nil"/>
        </w:pBdr>
        <w:ind w:hanging="2"/>
        <w:jc w:val="center"/>
        <w:rPr>
          <w:b/>
          <w:color w:val="000000"/>
        </w:rPr>
      </w:pPr>
    </w:p>
    <w:p w14:paraId="61CEF071" w14:textId="78CDFA78" w:rsidR="009D0777" w:rsidRDefault="009D0777" w:rsidP="00142B34">
      <w:pPr>
        <w:pBdr>
          <w:top w:val="nil"/>
          <w:left w:val="nil"/>
          <w:bottom w:val="nil"/>
          <w:right w:val="nil"/>
          <w:between w:val="nil"/>
        </w:pBdr>
        <w:ind w:firstLine="709"/>
        <w:rPr>
          <w:color w:val="000000"/>
        </w:rPr>
      </w:pPr>
      <w:r>
        <w:rPr>
          <w:color w:val="000000"/>
        </w:rPr>
        <w:t xml:space="preserve">Lista em ordem alfabética de palavras ou expressões técnicas de uso restrito ou de sentido obscuro, utilizadas no texto, acompanhadas das respectivas definições. </w:t>
      </w:r>
    </w:p>
    <w:p w14:paraId="2B44A673" w14:textId="77777777" w:rsidR="006C0B5D" w:rsidRDefault="006C0B5D" w:rsidP="00142B34">
      <w:pPr>
        <w:pBdr>
          <w:top w:val="nil"/>
          <w:left w:val="nil"/>
          <w:bottom w:val="nil"/>
          <w:right w:val="nil"/>
          <w:between w:val="nil"/>
        </w:pBdr>
        <w:ind w:firstLine="709"/>
        <w:rPr>
          <w:color w:val="000000"/>
        </w:rPr>
      </w:pPr>
    </w:p>
    <w:p w14:paraId="110ED01F" w14:textId="2B9C028D" w:rsidR="00194DD1" w:rsidRDefault="00AE34DC" w:rsidP="004F411A">
      <w:pPr>
        <w:pBdr>
          <w:top w:val="nil"/>
          <w:left w:val="nil"/>
          <w:bottom w:val="nil"/>
          <w:right w:val="nil"/>
          <w:between w:val="nil"/>
        </w:pBdr>
        <w:rPr>
          <w:color w:val="000000"/>
        </w:rPr>
      </w:pPr>
      <w:r>
        <w:rPr>
          <w:color w:val="000000"/>
        </w:rPr>
        <w:t>Deslocamento: p</w:t>
      </w:r>
      <w:r w:rsidR="006C0B5D">
        <w:rPr>
          <w:color w:val="000000"/>
        </w:rPr>
        <w:t>eso de água deslocada por um navio flutuando em águas tranquilas.</w:t>
      </w:r>
    </w:p>
    <w:p w14:paraId="52A04D24" w14:textId="5C856B61" w:rsidR="006C0B5D" w:rsidRDefault="00576C4D" w:rsidP="004F411A">
      <w:pPr>
        <w:pBdr>
          <w:top w:val="nil"/>
          <w:left w:val="nil"/>
          <w:bottom w:val="nil"/>
          <w:right w:val="nil"/>
          <w:between w:val="nil"/>
        </w:pBdr>
        <w:rPr>
          <w:color w:val="000000"/>
        </w:rPr>
      </w:pPr>
      <w:r>
        <w:rPr>
          <w:color w:val="000000"/>
        </w:rPr>
        <w:t>Duplo f</w:t>
      </w:r>
      <w:r w:rsidR="00AE34DC">
        <w:rPr>
          <w:color w:val="000000"/>
        </w:rPr>
        <w:t>undo: r</w:t>
      </w:r>
      <w:r w:rsidR="006C0B5D">
        <w:rPr>
          <w:color w:val="000000"/>
        </w:rPr>
        <w:t>obusto fundo interior no fundo de carena.</w:t>
      </w:r>
    </w:p>
    <w:p w14:paraId="5AEB03C1" w14:textId="77777777" w:rsidR="009D0777" w:rsidRDefault="009D0777" w:rsidP="009D0777">
      <w:pPr>
        <w:shd w:val="clear" w:color="auto" w:fill="FFFFFF"/>
        <w:jc w:val="center"/>
        <w:rPr>
          <w:b/>
        </w:rPr>
      </w:pPr>
    </w:p>
    <w:p w14:paraId="31F79A8D" w14:textId="77777777" w:rsidR="009D0777" w:rsidRDefault="009D0777" w:rsidP="00614891">
      <w:pPr>
        <w:shd w:val="clear" w:color="auto" w:fill="FFFFFF"/>
        <w:ind w:hanging="2"/>
        <w:jc w:val="center"/>
        <w:rPr>
          <w:b/>
        </w:rPr>
      </w:pPr>
    </w:p>
    <w:p w14:paraId="02F0E9B2" w14:textId="77777777" w:rsidR="009D0777" w:rsidRDefault="009D0777" w:rsidP="00614891">
      <w:pPr>
        <w:shd w:val="clear" w:color="auto" w:fill="FFFFFF"/>
        <w:ind w:hanging="2"/>
        <w:jc w:val="center"/>
        <w:rPr>
          <w:b/>
        </w:rPr>
      </w:pPr>
    </w:p>
    <w:p w14:paraId="6BB3D2EB" w14:textId="77777777" w:rsidR="00A77CEC" w:rsidRDefault="00A77CEC">
      <w:pPr>
        <w:suppressAutoHyphens w:val="0"/>
        <w:rPr>
          <w:b/>
        </w:rPr>
      </w:pPr>
      <w:r>
        <w:rPr>
          <w:b/>
        </w:rPr>
        <w:br w:type="page"/>
      </w:r>
    </w:p>
    <w:p w14:paraId="2BF3B996" w14:textId="77777777" w:rsidR="00232DD6" w:rsidRDefault="00A77CEC" w:rsidP="00A77CEC">
      <w:pPr>
        <w:shd w:val="clear" w:color="auto" w:fill="FFFFFF"/>
        <w:ind w:hanging="2"/>
        <w:jc w:val="center"/>
        <w:rPr>
          <w:b/>
        </w:rPr>
      </w:pPr>
      <w:r>
        <w:rPr>
          <w:b/>
        </w:rPr>
        <w:lastRenderedPageBreak/>
        <w:t>APÊNDICE</w:t>
      </w:r>
      <w:r w:rsidRPr="00154C06">
        <w:rPr>
          <w:b/>
        </w:rPr>
        <w:t xml:space="preserve"> A </w:t>
      </w:r>
      <w:r>
        <w:rPr>
          <w:b/>
        </w:rPr>
        <w:t xml:space="preserve">– MAPEAR O FLUXO DOS SERVIÇOS DE </w:t>
      </w:r>
      <w:r w:rsidRPr="00A77CEC">
        <w:rPr>
          <w:b/>
        </w:rPr>
        <w:t>NORMALIZAÇÃO OFERTADO PELAS BIBLIOTECAS DA REDE DO IFRN</w:t>
      </w:r>
    </w:p>
    <w:p w14:paraId="10C7B57B" w14:textId="5EB6F577" w:rsidR="00A77CEC" w:rsidRPr="00A77CEC" w:rsidRDefault="00D958D9" w:rsidP="00A77CEC">
      <w:pPr>
        <w:shd w:val="clear" w:color="auto" w:fill="FFFFFF"/>
        <w:ind w:hanging="2"/>
        <w:jc w:val="center"/>
        <w:rPr>
          <w:b/>
        </w:rPr>
      </w:pPr>
      <w:r>
        <w:rPr>
          <w:b/>
        </w:rPr>
        <w:t xml:space="preserve"> </w:t>
      </w:r>
      <w:r w:rsidRPr="00154C06">
        <w:rPr>
          <w:b/>
          <w:color w:val="FF0000"/>
        </w:rPr>
        <w:t>(</w:t>
      </w:r>
      <w:r>
        <w:rPr>
          <w:b/>
          <w:color w:val="FF0000"/>
        </w:rPr>
        <w:t xml:space="preserve">elemento </w:t>
      </w:r>
      <w:r w:rsidRPr="00154C06">
        <w:rPr>
          <w:b/>
          <w:color w:val="FF0000"/>
        </w:rPr>
        <w:t>opcional</w:t>
      </w:r>
      <w:r w:rsidR="00232DD6">
        <w:rPr>
          <w:b/>
          <w:color w:val="FF0000"/>
        </w:rPr>
        <w:t xml:space="preserve"> – Todos os </w:t>
      </w:r>
      <w:r w:rsidR="00232DD6" w:rsidRPr="00232DD6">
        <w:rPr>
          <w:b/>
          <w:i/>
          <w:color w:val="FF0000"/>
        </w:rPr>
        <w:t>templates</w:t>
      </w:r>
      <w:r w:rsidR="00232DD6">
        <w:rPr>
          <w:b/>
          <w:color w:val="FF0000"/>
        </w:rPr>
        <w:t xml:space="preserve"> devem conte no sumário</w:t>
      </w:r>
      <w:r w:rsidRPr="00154C06">
        <w:rPr>
          <w:b/>
          <w:color w:val="FF0000"/>
        </w:rPr>
        <w:t>)</w:t>
      </w:r>
    </w:p>
    <w:p w14:paraId="5889F810" w14:textId="77777777" w:rsidR="00A77CEC" w:rsidRPr="00A77CEC" w:rsidRDefault="00A77CEC" w:rsidP="00A77CEC">
      <w:pPr>
        <w:shd w:val="clear" w:color="auto" w:fill="FFFFFF"/>
        <w:ind w:hanging="2"/>
        <w:rPr>
          <w:rFonts w:ascii="Helvetica Neue" w:eastAsia="Helvetica Neue" w:hAnsi="Helvetica Neue" w:cs="Helvetica Neue"/>
          <w:sz w:val="20"/>
          <w:szCs w:val="20"/>
          <w:highlight w:val="white"/>
        </w:rPr>
      </w:pPr>
    </w:p>
    <w:p w14:paraId="3FFE697C" w14:textId="77777777" w:rsidR="00A77CEC" w:rsidRPr="00232DD6" w:rsidRDefault="00A77CEC" w:rsidP="00A77CEC">
      <w:pPr>
        <w:pBdr>
          <w:top w:val="nil"/>
          <w:left w:val="nil"/>
          <w:bottom w:val="nil"/>
          <w:right w:val="nil"/>
          <w:between w:val="nil"/>
        </w:pBdr>
        <w:ind w:hanging="2"/>
        <w:jc w:val="center"/>
        <w:rPr>
          <w:rFonts w:eastAsia="Liberation Serif" w:cs="Liberation Serif"/>
          <w:color w:val="000000"/>
        </w:rPr>
      </w:pPr>
      <w:r w:rsidRPr="00232DD6">
        <w:rPr>
          <w:b/>
          <w:color w:val="000000"/>
        </w:rPr>
        <w:t>QUESTIONÁRIO</w:t>
      </w:r>
    </w:p>
    <w:p w14:paraId="1E219490" w14:textId="77777777" w:rsidR="00A77CEC" w:rsidRPr="00232DD6" w:rsidRDefault="00A77CEC" w:rsidP="00A77CEC">
      <w:pPr>
        <w:shd w:val="clear" w:color="auto" w:fill="FFFFFF"/>
        <w:ind w:hanging="2"/>
        <w:rPr>
          <w:rFonts w:ascii="Helvetica Neue" w:eastAsia="Helvetica Neue" w:hAnsi="Helvetica Neue" w:cs="Helvetica Neue"/>
          <w:color w:val="DB4437"/>
          <w:highlight w:val="white"/>
        </w:rPr>
      </w:pPr>
    </w:p>
    <w:p w14:paraId="094D1BFA" w14:textId="77777777" w:rsidR="00A77CEC" w:rsidRPr="00232DD6" w:rsidRDefault="00A77CEC" w:rsidP="00A77CEC">
      <w:pPr>
        <w:shd w:val="clear" w:color="auto" w:fill="FFFFFF"/>
        <w:ind w:hanging="2"/>
      </w:pPr>
      <w:r w:rsidRPr="00232DD6">
        <w:rPr>
          <w:rFonts w:ascii="Helvetica Neue" w:eastAsia="Helvetica Neue" w:hAnsi="Helvetica Neue" w:cs="Helvetica Neue"/>
          <w:color w:val="DB4437"/>
          <w:highlight w:val="white"/>
        </w:rPr>
        <w:t>*Obrigatório</w:t>
      </w:r>
    </w:p>
    <w:p w14:paraId="6E36FA1E" w14:textId="77777777" w:rsidR="00A77CEC" w:rsidRPr="00232DD6" w:rsidRDefault="00A77CEC" w:rsidP="00A77CEC">
      <w:pPr>
        <w:ind w:hanging="2"/>
        <w:rPr>
          <w:color w:val="000000"/>
        </w:rPr>
      </w:pPr>
      <w:r w:rsidRPr="00232DD6">
        <w:rPr>
          <w:color w:val="000000"/>
        </w:rPr>
        <w:t>1) Qual o Campus em que você trabalha? </w:t>
      </w:r>
      <w:r w:rsidRPr="00232DD6">
        <w:rPr>
          <w:color w:val="DB4437"/>
        </w:rPr>
        <w:t>*</w:t>
      </w:r>
    </w:p>
    <w:p w14:paraId="4E2648DC" w14:textId="77777777" w:rsidR="00A77CEC" w:rsidRPr="00232DD6" w:rsidRDefault="00A77CEC" w:rsidP="00A77CEC">
      <w:pPr>
        <w:ind w:hanging="2"/>
      </w:pPr>
      <w:r w:rsidRPr="00232DD6">
        <w:t>__________________________________________________________________________</w:t>
      </w:r>
    </w:p>
    <w:p w14:paraId="2DC5F26B" w14:textId="77777777" w:rsidR="00A77CEC" w:rsidRPr="00232DD6" w:rsidRDefault="00A77CEC" w:rsidP="00A77CEC">
      <w:pPr>
        <w:spacing w:line="276" w:lineRule="auto"/>
        <w:ind w:hanging="2"/>
      </w:pPr>
    </w:p>
    <w:p w14:paraId="1DF1CC30" w14:textId="77777777" w:rsidR="00A77CEC" w:rsidRPr="00232DD6" w:rsidRDefault="00A77CEC" w:rsidP="00A77CEC">
      <w:pPr>
        <w:ind w:hanging="2"/>
        <w:rPr>
          <w:color w:val="000000"/>
        </w:rPr>
      </w:pPr>
      <w:r w:rsidRPr="00232DD6">
        <w:rPr>
          <w:color w:val="000000"/>
        </w:rPr>
        <w:t>2) A biblioteca em que você atua oferece que tipo de serviço de normalização?</w:t>
      </w:r>
      <w:r w:rsidRPr="00232DD6">
        <w:rPr>
          <w:color w:val="DB4437"/>
        </w:rPr>
        <w:t xml:space="preserve"> *</w:t>
      </w:r>
    </w:p>
    <w:p w14:paraId="603314B1" w14:textId="77777777" w:rsidR="00A77CEC" w:rsidRPr="00232DD6" w:rsidRDefault="00A77CEC" w:rsidP="00A77CEC">
      <w:pPr>
        <w:spacing w:line="276" w:lineRule="auto"/>
        <w:ind w:hanging="2"/>
      </w:pPr>
      <w:r w:rsidRPr="00232DD6">
        <w:t>___________________________________________________________________________</w:t>
      </w:r>
    </w:p>
    <w:p w14:paraId="22ADC08A" w14:textId="77777777" w:rsidR="00A77CEC" w:rsidRPr="00232DD6" w:rsidRDefault="00A77CEC" w:rsidP="00A77CEC">
      <w:pPr>
        <w:spacing w:line="276" w:lineRule="auto"/>
        <w:ind w:hanging="2"/>
      </w:pPr>
    </w:p>
    <w:p w14:paraId="7EC039BB" w14:textId="77777777" w:rsidR="00A77CEC" w:rsidRPr="00232DD6" w:rsidRDefault="00A77CEC" w:rsidP="00A77CEC">
      <w:pPr>
        <w:spacing w:line="276" w:lineRule="auto"/>
        <w:ind w:hanging="2"/>
      </w:pPr>
      <w:r w:rsidRPr="00232DD6">
        <w:t>___________________________________________________________________________</w:t>
      </w:r>
    </w:p>
    <w:p w14:paraId="2F73C5B4" w14:textId="77777777" w:rsidR="00A77CEC" w:rsidRPr="00232DD6" w:rsidRDefault="00A77CEC" w:rsidP="00A77CEC">
      <w:pPr>
        <w:ind w:hanging="2"/>
      </w:pPr>
    </w:p>
    <w:p w14:paraId="07744D28" w14:textId="77777777" w:rsidR="00A77CEC" w:rsidRPr="00232DD6" w:rsidRDefault="00A77CEC" w:rsidP="00A77CEC">
      <w:pPr>
        <w:ind w:hanging="2"/>
        <w:rPr>
          <w:color w:val="000000"/>
        </w:rPr>
      </w:pPr>
      <w:r w:rsidRPr="00232DD6">
        <w:rPr>
          <w:color w:val="000000"/>
        </w:rPr>
        <w:t>3) No Campus em que você atua há demanda de normalização? </w:t>
      </w:r>
      <w:r w:rsidRPr="00232DD6">
        <w:rPr>
          <w:color w:val="DB4437"/>
        </w:rPr>
        <w:t>*</w:t>
      </w:r>
    </w:p>
    <w:p w14:paraId="13C0A4F1" w14:textId="77777777" w:rsidR="00A77CEC" w:rsidRPr="00232DD6" w:rsidRDefault="00A77CEC" w:rsidP="00A77CEC">
      <w:pPr>
        <w:pBdr>
          <w:top w:val="nil"/>
          <w:left w:val="nil"/>
          <w:bottom w:val="nil"/>
          <w:right w:val="nil"/>
          <w:between w:val="nil"/>
        </w:pBdr>
        <w:ind w:hanging="2"/>
        <w:rPr>
          <w:color w:val="000000"/>
        </w:rPr>
      </w:pPr>
      <w:r w:rsidRPr="00232DD6">
        <w:rPr>
          <w:color w:val="000000"/>
        </w:rPr>
        <w:t>(    ) Sim        (    ) Não</w:t>
      </w:r>
    </w:p>
    <w:p w14:paraId="608467DF" w14:textId="77777777" w:rsidR="00A77CEC" w:rsidRPr="00232DD6" w:rsidRDefault="00A77CEC" w:rsidP="00A77CEC">
      <w:pPr>
        <w:ind w:hanging="2"/>
        <w:rPr>
          <w:color w:val="000000"/>
          <w:highlight w:val="white"/>
        </w:rPr>
      </w:pPr>
      <w:r w:rsidRPr="00232DD6">
        <w:rPr>
          <w:color w:val="000000"/>
          <w:highlight w:val="white"/>
        </w:rPr>
        <w:t>Se sim, que tipo de documentos são normalizados?</w:t>
      </w:r>
    </w:p>
    <w:p w14:paraId="5291CA4D" w14:textId="77777777" w:rsidR="00A77CEC" w:rsidRPr="00232DD6" w:rsidRDefault="00A77CEC" w:rsidP="00A77CEC">
      <w:pPr>
        <w:spacing w:line="276" w:lineRule="auto"/>
        <w:ind w:hanging="2"/>
      </w:pPr>
      <w:r w:rsidRPr="00232DD6">
        <w:t>___________________________________________________________________________</w:t>
      </w:r>
    </w:p>
    <w:p w14:paraId="3E0AC237" w14:textId="77777777" w:rsidR="00A77CEC" w:rsidRPr="00232DD6" w:rsidRDefault="00A77CEC" w:rsidP="00A77CEC">
      <w:pPr>
        <w:spacing w:line="276" w:lineRule="auto"/>
        <w:ind w:hanging="2"/>
      </w:pPr>
    </w:p>
    <w:p w14:paraId="3DC99471" w14:textId="77777777" w:rsidR="00A77CEC" w:rsidRPr="00232DD6" w:rsidRDefault="00A77CEC" w:rsidP="00A77CEC">
      <w:pPr>
        <w:spacing w:line="276" w:lineRule="auto"/>
        <w:ind w:hanging="2"/>
      </w:pPr>
      <w:r w:rsidRPr="00232DD6">
        <w:t>___________________________________________________________________________</w:t>
      </w:r>
    </w:p>
    <w:p w14:paraId="7950926E" w14:textId="77777777" w:rsidR="00A77CEC" w:rsidRPr="00232DD6" w:rsidRDefault="00A77CEC" w:rsidP="00A77CEC">
      <w:pPr>
        <w:ind w:hanging="2"/>
      </w:pPr>
    </w:p>
    <w:p w14:paraId="230E8EEF" w14:textId="77777777" w:rsidR="00A77CEC" w:rsidRPr="00232DD6" w:rsidRDefault="00A77CEC" w:rsidP="00A77CEC">
      <w:pPr>
        <w:shd w:val="clear" w:color="auto" w:fill="FFFFFF"/>
        <w:ind w:hanging="2"/>
        <w:rPr>
          <w:color w:val="000000"/>
        </w:rPr>
      </w:pPr>
      <w:r w:rsidRPr="00232DD6">
        <w:rPr>
          <w:color w:val="000000"/>
        </w:rPr>
        <w:t>4) Possui guia de normalização próprio? </w:t>
      </w:r>
      <w:r w:rsidRPr="00232DD6">
        <w:rPr>
          <w:color w:val="DB4437"/>
        </w:rPr>
        <w:t>*</w:t>
      </w:r>
    </w:p>
    <w:p w14:paraId="008E1BCD" w14:textId="77777777" w:rsidR="00A77CEC" w:rsidRPr="00232DD6" w:rsidRDefault="00A77CEC" w:rsidP="00A77CEC">
      <w:pPr>
        <w:pBdr>
          <w:top w:val="nil"/>
          <w:left w:val="nil"/>
          <w:bottom w:val="nil"/>
          <w:right w:val="nil"/>
          <w:between w:val="nil"/>
        </w:pBdr>
        <w:ind w:hanging="2"/>
        <w:rPr>
          <w:color w:val="000000"/>
        </w:rPr>
      </w:pPr>
      <w:r w:rsidRPr="00232DD6">
        <w:rPr>
          <w:color w:val="000000"/>
        </w:rPr>
        <w:t>(    ) Sim        (    ) Não</w:t>
      </w:r>
    </w:p>
    <w:p w14:paraId="66CD4B0E" w14:textId="77777777" w:rsidR="00A77CEC" w:rsidRPr="00232DD6" w:rsidRDefault="00A77CEC" w:rsidP="00A77CEC">
      <w:pPr>
        <w:ind w:hanging="2"/>
        <w:rPr>
          <w:color w:val="000000"/>
          <w:highlight w:val="white"/>
        </w:rPr>
      </w:pPr>
      <w:r w:rsidRPr="00232DD6">
        <w:rPr>
          <w:color w:val="000000"/>
          <w:highlight w:val="white"/>
        </w:rPr>
        <w:t>Se sim, qual?</w:t>
      </w:r>
    </w:p>
    <w:p w14:paraId="6CC55225" w14:textId="77777777" w:rsidR="00A77CEC" w:rsidRPr="00232DD6" w:rsidRDefault="00A77CEC" w:rsidP="00A77CEC">
      <w:pPr>
        <w:ind w:hanging="2"/>
      </w:pPr>
      <w:r w:rsidRPr="00232DD6">
        <w:t>___________________________________________________________________________</w:t>
      </w:r>
    </w:p>
    <w:p w14:paraId="68ED369F" w14:textId="77777777" w:rsidR="00A77CEC" w:rsidRPr="00232DD6" w:rsidRDefault="00A77CEC" w:rsidP="00A77CEC">
      <w:pPr>
        <w:shd w:val="clear" w:color="auto" w:fill="FFFFFF"/>
        <w:ind w:hanging="2"/>
        <w:rPr>
          <w:color w:val="000000"/>
        </w:rPr>
      </w:pPr>
    </w:p>
    <w:p w14:paraId="6F55623A" w14:textId="77777777" w:rsidR="00A77CEC" w:rsidRPr="00232DD6" w:rsidRDefault="00A77CEC" w:rsidP="00A77CEC">
      <w:pPr>
        <w:shd w:val="clear" w:color="auto" w:fill="FFFFFF"/>
        <w:ind w:hanging="2"/>
        <w:rPr>
          <w:color w:val="000000"/>
        </w:rPr>
      </w:pPr>
      <w:r w:rsidRPr="00232DD6">
        <w:rPr>
          <w:color w:val="000000"/>
        </w:rPr>
        <w:t>5) Faz uso dos guias de normalização das Bibliotecas do Campus Natal-Central? </w:t>
      </w:r>
      <w:r w:rsidRPr="00232DD6">
        <w:rPr>
          <w:color w:val="DB4437"/>
        </w:rPr>
        <w:t>*</w:t>
      </w:r>
    </w:p>
    <w:p w14:paraId="39A63D90" w14:textId="77777777" w:rsidR="00A77CEC" w:rsidRPr="00232DD6" w:rsidRDefault="00A77CEC" w:rsidP="00A77CEC">
      <w:pPr>
        <w:pBdr>
          <w:top w:val="nil"/>
          <w:left w:val="nil"/>
          <w:bottom w:val="nil"/>
          <w:right w:val="nil"/>
          <w:between w:val="nil"/>
        </w:pBdr>
        <w:ind w:hanging="2"/>
        <w:rPr>
          <w:color w:val="000000"/>
        </w:rPr>
      </w:pPr>
      <w:r w:rsidRPr="00232DD6">
        <w:rPr>
          <w:color w:val="000000"/>
        </w:rPr>
        <w:t>(    ) Sim        (    ) Não</w:t>
      </w:r>
    </w:p>
    <w:p w14:paraId="399485C5" w14:textId="77777777" w:rsidR="00A77CEC" w:rsidRPr="00232DD6" w:rsidRDefault="00A77CEC" w:rsidP="00A77CEC">
      <w:pPr>
        <w:pBdr>
          <w:top w:val="nil"/>
          <w:left w:val="nil"/>
          <w:bottom w:val="nil"/>
          <w:right w:val="nil"/>
          <w:between w:val="nil"/>
        </w:pBdr>
        <w:ind w:hanging="2"/>
        <w:rPr>
          <w:color w:val="000000"/>
        </w:rPr>
      </w:pPr>
    </w:p>
    <w:p w14:paraId="11DCA2D9" w14:textId="77777777" w:rsidR="00A77CEC" w:rsidRPr="00232DD6" w:rsidRDefault="00A77CEC" w:rsidP="00A77CEC">
      <w:pPr>
        <w:shd w:val="clear" w:color="auto" w:fill="FFFFFF"/>
        <w:ind w:hanging="2"/>
        <w:rPr>
          <w:color w:val="000000"/>
        </w:rPr>
      </w:pPr>
      <w:r w:rsidRPr="00232DD6">
        <w:rPr>
          <w:color w:val="000000"/>
        </w:rPr>
        <w:t>6) Fez alguma adaptação nos guias de normalização das Bibliotecas do Campus Natal-Central? </w:t>
      </w:r>
      <w:r w:rsidRPr="00232DD6">
        <w:rPr>
          <w:color w:val="DB4437"/>
        </w:rPr>
        <w:t>*</w:t>
      </w:r>
    </w:p>
    <w:p w14:paraId="58600EDC" w14:textId="77777777" w:rsidR="00A77CEC" w:rsidRPr="00232DD6" w:rsidRDefault="00A77CEC" w:rsidP="00A77CEC">
      <w:pPr>
        <w:pBdr>
          <w:top w:val="nil"/>
          <w:left w:val="nil"/>
          <w:bottom w:val="nil"/>
          <w:right w:val="nil"/>
          <w:between w:val="nil"/>
        </w:pBdr>
        <w:ind w:hanging="2"/>
        <w:rPr>
          <w:color w:val="000000"/>
        </w:rPr>
      </w:pPr>
      <w:r w:rsidRPr="00232DD6">
        <w:rPr>
          <w:color w:val="000000"/>
        </w:rPr>
        <w:t>(    ) Sim        (    ) Não</w:t>
      </w:r>
    </w:p>
    <w:p w14:paraId="057187E6" w14:textId="77777777" w:rsidR="00232DD6" w:rsidRDefault="00232DD6" w:rsidP="00A77CEC">
      <w:pPr>
        <w:ind w:hanging="2"/>
        <w:rPr>
          <w:color w:val="000000"/>
          <w:highlight w:val="white"/>
        </w:rPr>
      </w:pPr>
    </w:p>
    <w:p w14:paraId="36E22E8F" w14:textId="77777777" w:rsidR="00232DD6" w:rsidRDefault="00232DD6" w:rsidP="00A77CEC">
      <w:pPr>
        <w:ind w:hanging="2"/>
        <w:rPr>
          <w:color w:val="000000"/>
          <w:highlight w:val="white"/>
        </w:rPr>
      </w:pPr>
    </w:p>
    <w:p w14:paraId="7826F851" w14:textId="09EF281A" w:rsidR="00A77CEC" w:rsidRPr="00232DD6" w:rsidRDefault="00A77CEC" w:rsidP="00A77CEC">
      <w:pPr>
        <w:ind w:hanging="2"/>
        <w:rPr>
          <w:color w:val="000000"/>
          <w:highlight w:val="white"/>
        </w:rPr>
      </w:pPr>
      <w:r w:rsidRPr="00232DD6">
        <w:rPr>
          <w:color w:val="000000"/>
          <w:highlight w:val="white"/>
        </w:rPr>
        <w:lastRenderedPageBreak/>
        <w:t>Se sim, qual?</w:t>
      </w:r>
    </w:p>
    <w:p w14:paraId="0A1138EF" w14:textId="77777777" w:rsidR="00A77CEC" w:rsidRPr="00232DD6" w:rsidRDefault="00A77CEC" w:rsidP="00A77CEC">
      <w:pPr>
        <w:ind w:hanging="2"/>
      </w:pPr>
      <w:r w:rsidRPr="00232DD6">
        <w:t>___________________________________________________________________________</w:t>
      </w:r>
    </w:p>
    <w:p w14:paraId="51C1E5E4" w14:textId="77777777" w:rsidR="00A77CEC" w:rsidRPr="00232DD6" w:rsidRDefault="00A77CEC" w:rsidP="00A77CEC">
      <w:pPr>
        <w:ind w:hanging="2"/>
        <w:rPr>
          <w:color w:val="000000"/>
          <w:highlight w:val="white"/>
        </w:rPr>
      </w:pPr>
    </w:p>
    <w:p w14:paraId="169D3718" w14:textId="77777777" w:rsidR="00A77CEC" w:rsidRPr="00232DD6" w:rsidRDefault="00A77CEC" w:rsidP="00A77CEC">
      <w:pPr>
        <w:ind w:hanging="2"/>
        <w:rPr>
          <w:color w:val="DB4437"/>
          <w:highlight w:val="white"/>
        </w:rPr>
      </w:pPr>
      <w:r w:rsidRPr="00232DD6">
        <w:rPr>
          <w:color w:val="000000"/>
          <w:highlight w:val="white"/>
        </w:rPr>
        <w:t>7) Descreva como funciona o fluxo do serviço de normalização na biblioteca em que você atua. </w:t>
      </w:r>
      <w:r w:rsidRPr="00232DD6">
        <w:rPr>
          <w:color w:val="DB4437"/>
          <w:highlight w:val="white"/>
        </w:rPr>
        <w:t>*</w:t>
      </w:r>
    </w:p>
    <w:p w14:paraId="28575056" w14:textId="77777777" w:rsidR="00A77CEC" w:rsidRPr="00232DD6" w:rsidRDefault="00A77CEC" w:rsidP="00A77CEC">
      <w:pPr>
        <w:spacing w:line="276" w:lineRule="auto"/>
        <w:ind w:hanging="2"/>
      </w:pPr>
      <w:r w:rsidRPr="00232DD6">
        <w:t>_________________________________________________________________________</w:t>
      </w:r>
    </w:p>
    <w:p w14:paraId="38B1CB0F" w14:textId="77777777" w:rsidR="00A77CEC" w:rsidRPr="00232DD6" w:rsidRDefault="00A77CEC" w:rsidP="00A77CEC">
      <w:pPr>
        <w:spacing w:line="276" w:lineRule="auto"/>
        <w:ind w:hanging="2"/>
      </w:pPr>
    </w:p>
    <w:p w14:paraId="17C7D3CC" w14:textId="77777777" w:rsidR="00A77CEC" w:rsidRPr="00232DD6" w:rsidRDefault="00A77CEC" w:rsidP="00A77CEC">
      <w:pPr>
        <w:spacing w:line="276" w:lineRule="auto"/>
        <w:ind w:hanging="2"/>
        <w:rPr>
          <w:sz w:val="22"/>
          <w:szCs w:val="22"/>
        </w:rPr>
      </w:pPr>
      <w:r w:rsidRPr="00232DD6">
        <w:t>_________________________________________________________________________</w:t>
      </w:r>
    </w:p>
    <w:p w14:paraId="7C83F994" w14:textId="77777777" w:rsidR="00232DD6" w:rsidRDefault="00232DD6" w:rsidP="00232DD6">
      <w:pPr>
        <w:shd w:val="clear" w:color="auto" w:fill="FFFFFF"/>
        <w:ind w:hanging="2"/>
        <w:jc w:val="center"/>
        <w:rPr>
          <w:b/>
        </w:rPr>
      </w:pPr>
    </w:p>
    <w:p w14:paraId="3F9534CF" w14:textId="77777777" w:rsidR="00232DD6" w:rsidRDefault="00232DD6" w:rsidP="00232DD6">
      <w:pPr>
        <w:shd w:val="clear" w:color="auto" w:fill="FFFFFF"/>
        <w:ind w:hanging="2"/>
        <w:jc w:val="center"/>
        <w:rPr>
          <w:b/>
        </w:rPr>
      </w:pPr>
    </w:p>
    <w:p w14:paraId="25A6E4DE" w14:textId="77777777" w:rsidR="00232DD6" w:rsidRDefault="00232DD6" w:rsidP="00232DD6">
      <w:pPr>
        <w:shd w:val="clear" w:color="auto" w:fill="FFFFFF"/>
        <w:ind w:hanging="2"/>
        <w:jc w:val="center"/>
        <w:rPr>
          <w:b/>
        </w:rPr>
      </w:pPr>
    </w:p>
    <w:p w14:paraId="7C00A230" w14:textId="77777777" w:rsidR="00232DD6" w:rsidRDefault="00232DD6" w:rsidP="00232DD6">
      <w:pPr>
        <w:shd w:val="clear" w:color="auto" w:fill="FFFFFF"/>
        <w:ind w:hanging="2"/>
        <w:jc w:val="center"/>
        <w:rPr>
          <w:b/>
        </w:rPr>
      </w:pPr>
    </w:p>
    <w:p w14:paraId="08340A54" w14:textId="77777777" w:rsidR="00232DD6" w:rsidRDefault="00232DD6" w:rsidP="00232DD6">
      <w:pPr>
        <w:shd w:val="clear" w:color="auto" w:fill="FFFFFF"/>
        <w:ind w:hanging="2"/>
        <w:jc w:val="center"/>
        <w:rPr>
          <w:b/>
        </w:rPr>
      </w:pPr>
    </w:p>
    <w:p w14:paraId="6B370A02" w14:textId="77777777" w:rsidR="00232DD6" w:rsidRDefault="00232DD6" w:rsidP="00232DD6">
      <w:pPr>
        <w:shd w:val="clear" w:color="auto" w:fill="FFFFFF"/>
        <w:ind w:hanging="2"/>
        <w:jc w:val="center"/>
        <w:rPr>
          <w:b/>
        </w:rPr>
      </w:pPr>
    </w:p>
    <w:p w14:paraId="2FEB92EC" w14:textId="77777777" w:rsidR="00232DD6" w:rsidRDefault="00232DD6" w:rsidP="00232DD6">
      <w:pPr>
        <w:shd w:val="clear" w:color="auto" w:fill="FFFFFF"/>
        <w:ind w:hanging="2"/>
        <w:jc w:val="center"/>
        <w:rPr>
          <w:b/>
        </w:rPr>
      </w:pPr>
    </w:p>
    <w:p w14:paraId="66C04B4B" w14:textId="77777777" w:rsidR="00232DD6" w:rsidRDefault="00232DD6" w:rsidP="00232DD6">
      <w:pPr>
        <w:shd w:val="clear" w:color="auto" w:fill="FFFFFF"/>
        <w:ind w:hanging="2"/>
        <w:jc w:val="center"/>
        <w:rPr>
          <w:b/>
        </w:rPr>
      </w:pPr>
    </w:p>
    <w:p w14:paraId="5821FBBE" w14:textId="77777777" w:rsidR="00232DD6" w:rsidRDefault="00232DD6" w:rsidP="00232DD6">
      <w:pPr>
        <w:shd w:val="clear" w:color="auto" w:fill="FFFFFF"/>
        <w:ind w:hanging="2"/>
        <w:jc w:val="center"/>
        <w:rPr>
          <w:b/>
        </w:rPr>
      </w:pPr>
    </w:p>
    <w:p w14:paraId="7C8D6C76" w14:textId="77777777" w:rsidR="00232DD6" w:rsidRDefault="00232DD6" w:rsidP="00232DD6">
      <w:pPr>
        <w:shd w:val="clear" w:color="auto" w:fill="FFFFFF"/>
        <w:ind w:hanging="2"/>
        <w:jc w:val="center"/>
        <w:rPr>
          <w:b/>
        </w:rPr>
      </w:pPr>
    </w:p>
    <w:p w14:paraId="460B8168" w14:textId="77777777" w:rsidR="00232DD6" w:rsidRDefault="00232DD6" w:rsidP="00232DD6">
      <w:pPr>
        <w:shd w:val="clear" w:color="auto" w:fill="FFFFFF"/>
        <w:ind w:hanging="2"/>
        <w:jc w:val="center"/>
        <w:rPr>
          <w:b/>
        </w:rPr>
      </w:pPr>
    </w:p>
    <w:p w14:paraId="6882C708" w14:textId="77777777" w:rsidR="00232DD6" w:rsidRDefault="00232DD6" w:rsidP="00232DD6">
      <w:pPr>
        <w:shd w:val="clear" w:color="auto" w:fill="FFFFFF"/>
        <w:ind w:hanging="2"/>
        <w:jc w:val="center"/>
        <w:rPr>
          <w:b/>
        </w:rPr>
      </w:pPr>
    </w:p>
    <w:p w14:paraId="67F4F1ED" w14:textId="77777777" w:rsidR="00232DD6" w:rsidRDefault="00232DD6" w:rsidP="00232DD6">
      <w:pPr>
        <w:shd w:val="clear" w:color="auto" w:fill="FFFFFF"/>
        <w:ind w:hanging="2"/>
        <w:jc w:val="center"/>
        <w:rPr>
          <w:b/>
        </w:rPr>
      </w:pPr>
    </w:p>
    <w:p w14:paraId="21755AAE" w14:textId="77777777" w:rsidR="00232DD6" w:rsidRDefault="00232DD6" w:rsidP="00232DD6">
      <w:pPr>
        <w:shd w:val="clear" w:color="auto" w:fill="FFFFFF"/>
        <w:ind w:hanging="2"/>
        <w:jc w:val="center"/>
        <w:rPr>
          <w:b/>
        </w:rPr>
      </w:pPr>
    </w:p>
    <w:p w14:paraId="5831EACF" w14:textId="77777777" w:rsidR="00232DD6" w:rsidRDefault="00232DD6" w:rsidP="00232DD6">
      <w:pPr>
        <w:shd w:val="clear" w:color="auto" w:fill="FFFFFF"/>
        <w:ind w:hanging="2"/>
        <w:jc w:val="center"/>
        <w:rPr>
          <w:b/>
        </w:rPr>
      </w:pPr>
    </w:p>
    <w:p w14:paraId="65B50277" w14:textId="77777777" w:rsidR="00232DD6" w:rsidRDefault="00232DD6" w:rsidP="00232DD6">
      <w:pPr>
        <w:shd w:val="clear" w:color="auto" w:fill="FFFFFF"/>
        <w:ind w:hanging="2"/>
        <w:jc w:val="center"/>
        <w:rPr>
          <w:b/>
        </w:rPr>
      </w:pPr>
    </w:p>
    <w:p w14:paraId="2842883A" w14:textId="77777777" w:rsidR="00232DD6" w:rsidRDefault="00232DD6" w:rsidP="00232DD6">
      <w:pPr>
        <w:shd w:val="clear" w:color="auto" w:fill="FFFFFF"/>
        <w:ind w:hanging="2"/>
        <w:jc w:val="center"/>
        <w:rPr>
          <w:b/>
        </w:rPr>
      </w:pPr>
    </w:p>
    <w:p w14:paraId="16565672" w14:textId="77777777" w:rsidR="00232DD6" w:rsidRDefault="00232DD6" w:rsidP="00232DD6">
      <w:pPr>
        <w:shd w:val="clear" w:color="auto" w:fill="FFFFFF"/>
        <w:ind w:hanging="2"/>
        <w:jc w:val="center"/>
        <w:rPr>
          <w:b/>
        </w:rPr>
      </w:pPr>
    </w:p>
    <w:p w14:paraId="533C76C9" w14:textId="77777777" w:rsidR="00232DD6" w:rsidRDefault="00232DD6" w:rsidP="00232DD6">
      <w:pPr>
        <w:shd w:val="clear" w:color="auto" w:fill="FFFFFF"/>
        <w:ind w:hanging="2"/>
        <w:jc w:val="center"/>
        <w:rPr>
          <w:b/>
        </w:rPr>
      </w:pPr>
    </w:p>
    <w:p w14:paraId="47080510" w14:textId="77777777" w:rsidR="00232DD6" w:rsidRDefault="00232DD6" w:rsidP="00232DD6">
      <w:pPr>
        <w:shd w:val="clear" w:color="auto" w:fill="FFFFFF"/>
        <w:ind w:hanging="2"/>
        <w:jc w:val="center"/>
        <w:rPr>
          <w:b/>
        </w:rPr>
      </w:pPr>
    </w:p>
    <w:p w14:paraId="1260459C" w14:textId="77777777" w:rsidR="00232DD6" w:rsidRDefault="00232DD6" w:rsidP="00232DD6">
      <w:pPr>
        <w:shd w:val="clear" w:color="auto" w:fill="FFFFFF"/>
        <w:ind w:hanging="2"/>
        <w:jc w:val="center"/>
        <w:rPr>
          <w:b/>
        </w:rPr>
      </w:pPr>
    </w:p>
    <w:p w14:paraId="348DDFD7" w14:textId="77777777" w:rsidR="00232DD6" w:rsidRDefault="00232DD6" w:rsidP="00232DD6">
      <w:pPr>
        <w:shd w:val="clear" w:color="auto" w:fill="FFFFFF"/>
        <w:ind w:hanging="2"/>
        <w:jc w:val="center"/>
        <w:rPr>
          <w:b/>
        </w:rPr>
      </w:pPr>
    </w:p>
    <w:p w14:paraId="66BAE0C6" w14:textId="77777777" w:rsidR="00232DD6" w:rsidRDefault="00232DD6" w:rsidP="00232DD6">
      <w:pPr>
        <w:shd w:val="clear" w:color="auto" w:fill="FFFFFF"/>
        <w:ind w:hanging="2"/>
        <w:jc w:val="center"/>
        <w:rPr>
          <w:b/>
        </w:rPr>
      </w:pPr>
    </w:p>
    <w:p w14:paraId="4FFA6189" w14:textId="77777777" w:rsidR="00232DD6" w:rsidRDefault="00232DD6" w:rsidP="00232DD6">
      <w:pPr>
        <w:shd w:val="clear" w:color="auto" w:fill="FFFFFF"/>
        <w:ind w:hanging="2"/>
        <w:jc w:val="center"/>
        <w:rPr>
          <w:b/>
        </w:rPr>
      </w:pPr>
    </w:p>
    <w:p w14:paraId="76F30238" w14:textId="77777777" w:rsidR="00232DD6" w:rsidRDefault="00232DD6" w:rsidP="00232DD6">
      <w:pPr>
        <w:shd w:val="clear" w:color="auto" w:fill="FFFFFF"/>
        <w:ind w:hanging="2"/>
        <w:jc w:val="center"/>
        <w:rPr>
          <w:b/>
        </w:rPr>
      </w:pPr>
    </w:p>
    <w:p w14:paraId="16DC0A38" w14:textId="77777777" w:rsidR="00232DD6" w:rsidRDefault="00232DD6" w:rsidP="00232DD6">
      <w:pPr>
        <w:shd w:val="clear" w:color="auto" w:fill="FFFFFF"/>
        <w:ind w:hanging="2"/>
        <w:jc w:val="center"/>
        <w:rPr>
          <w:b/>
        </w:rPr>
      </w:pPr>
    </w:p>
    <w:p w14:paraId="458ED2C7" w14:textId="6D32656D" w:rsidR="00232DD6" w:rsidRDefault="00614891" w:rsidP="00232DD6">
      <w:pPr>
        <w:shd w:val="clear" w:color="auto" w:fill="FFFFFF"/>
        <w:ind w:hanging="2"/>
        <w:jc w:val="center"/>
        <w:rPr>
          <w:b/>
        </w:rPr>
      </w:pPr>
      <w:r>
        <w:rPr>
          <w:b/>
        </w:rPr>
        <w:lastRenderedPageBreak/>
        <w:t>ANEXO</w:t>
      </w:r>
      <w:r w:rsidR="004F411A">
        <w:rPr>
          <w:b/>
        </w:rPr>
        <w:t xml:space="preserve"> A</w:t>
      </w:r>
      <w:r w:rsidR="00D958D9">
        <w:rPr>
          <w:b/>
        </w:rPr>
        <w:t xml:space="preserve"> </w:t>
      </w:r>
      <w:r>
        <w:rPr>
          <w:b/>
        </w:rPr>
        <w:t>– TRECHO DA POLÍTICA DE FUNCIONAMENTO DO SISTEMA DE BIBLIOTECAS DO IFRN</w:t>
      </w:r>
    </w:p>
    <w:p w14:paraId="7B12B97E" w14:textId="4A554D99" w:rsidR="00232DD6" w:rsidRPr="00A77CEC" w:rsidRDefault="004F411A" w:rsidP="00232DD6">
      <w:pPr>
        <w:shd w:val="clear" w:color="auto" w:fill="FFFFFF"/>
        <w:ind w:hanging="2"/>
        <w:jc w:val="center"/>
        <w:rPr>
          <w:b/>
        </w:rPr>
      </w:pPr>
      <w:r>
        <w:rPr>
          <w:b/>
        </w:rPr>
        <w:t xml:space="preserve"> </w:t>
      </w:r>
      <w:r w:rsidR="00232DD6">
        <w:rPr>
          <w:b/>
        </w:rPr>
        <w:t xml:space="preserve"> </w:t>
      </w:r>
      <w:r w:rsidR="00232DD6" w:rsidRPr="00154C06">
        <w:rPr>
          <w:b/>
          <w:color w:val="FF0000"/>
        </w:rPr>
        <w:t>(</w:t>
      </w:r>
      <w:r w:rsidR="00232DD6">
        <w:rPr>
          <w:b/>
          <w:color w:val="FF0000"/>
        </w:rPr>
        <w:t xml:space="preserve">elemento </w:t>
      </w:r>
      <w:r w:rsidR="00232DD6" w:rsidRPr="00154C06">
        <w:rPr>
          <w:b/>
          <w:color w:val="FF0000"/>
        </w:rPr>
        <w:t>opcional</w:t>
      </w:r>
      <w:r w:rsidR="00232DD6">
        <w:rPr>
          <w:b/>
          <w:color w:val="FF0000"/>
        </w:rPr>
        <w:t xml:space="preserve"> – Todos os </w:t>
      </w:r>
      <w:r w:rsidR="00232DD6" w:rsidRPr="00232DD6">
        <w:rPr>
          <w:b/>
          <w:i/>
          <w:color w:val="FF0000"/>
        </w:rPr>
        <w:t>templates</w:t>
      </w:r>
      <w:r w:rsidR="00232DD6">
        <w:rPr>
          <w:b/>
          <w:color w:val="FF0000"/>
        </w:rPr>
        <w:t xml:space="preserve"> devem conte no sumário</w:t>
      </w:r>
      <w:r w:rsidR="00232DD6" w:rsidRPr="00154C06">
        <w:rPr>
          <w:b/>
          <w:color w:val="FF0000"/>
        </w:rPr>
        <w:t>)</w:t>
      </w:r>
    </w:p>
    <w:p w14:paraId="1DC8532A" w14:textId="0289C9E3" w:rsidR="00614891" w:rsidRDefault="00614891" w:rsidP="00232DD6">
      <w:pPr>
        <w:ind w:hanging="2"/>
        <w:jc w:val="center"/>
      </w:pPr>
    </w:p>
    <w:tbl>
      <w:tblPr>
        <w:tblW w:w="8859" w:type="dxa"/>
        <w:jc w:val="center"/>
        <w:tblLayout w:type="fixed"/>
        <w:tblLook w:val="0000" w:firstRow="0" w:lastRow="0" w:firstColumn="0" w:lastColumn="0" w:noHBand="0" w:noVBand="0"/>
      </w:tblPr>
      <w:tblGrid>
        <w:gridCol w:w="8859"/>
      </w:tblGrid>
      <w:tr w:rsidR="00614891" w14:paraId="1CA34848" w14:textId="77777777" w:rsidTr="009D0777">
        <w:trPr>
          <w:trHeight w:val="11215"/>
          <w:jc w:val="center"/>
        </w:trPr>
        <w:tc>
          <w:tcPr>
            <w:tcW w:w="8859" w:type="dxa"/>
            <w:shd w:val="clear" w:color="auto" w:fill="BFBFBF"/>
          </w:tcPr>
          <w:p w14:paraId="292B432F" w14:textId="77777777" w:rsidR="00614891" w:rsidRDefault="00614891" w:rsidP="009D0777">
            <w:pPr>
              <w:ind w:hanging="2"/>
              <w:jc w:val="center"/>
            </w:pPr>
          </w:p>
          <w:p w14:paraId="7BBD1C24" w14:textId="77777777" w:rsidR="00614891" w:rsidRDefault="00614891" w:rsidP="009D0777">
            <w:pPr>
              <w:ind w:hanging="2"/>
              <w:jc w:val="center"/>
            </w:pPr>
            <w:r>
              <w:rPr>
                <w:b/>
              </w:rPr>
              <w:t xml:space="preserve">POLÍTICA DE FUNCIONAMENTO DO SISTEMA DE BIBLIOTECAS </w:t>
            </w:r>
          </w:p>
          <w:p w14:paraId="20ED8884" w14:textId="77777777" w:rsidR="00614891" w:rsidRDefault="00614891" w:rsidP="009D0777">
            <w:pPr>
              <w:ind w:hanging="2"/>
              <w:jc w:val="center"/>
            </w:pPr>
            <w:r>
              <w:t>(Aprovada pela Resolução nº 33/2015-CONSUP, de 20/11/2015)</w:t>
            </w:r>
          </w:p>
          <w:p w14:paraId="539AF81C" w14:textId="77777777" w:rsidR="00614891" w:rsidRDefault="00614891" w:rsidP="009D0777">
            <w:pPr>
              <w:ind w:hanging="2"/>
            </w:pPr>
          </w:p>
          <w:p w14:paraId="7B2D20F0" w14:textId="77777777" w:rsidR="00614891" w:rsidRDefault="00614891" w:rsidP="009D0777">
            <w:pPr>
              <w:ind w:hanging="2"/>
            </w:pPr>
            <w:r>
              <w:t xml:space="preserve">Art. 16. A Gestão de Empréstimo, Informação e Documentação envolvem os seguintes serviços: </w:t>
            </w:r>
          </w:p>
          <w:p w14:paraId="0D557E11" w14:textId="77777777" w:rsidR="00614891" w:rsidRDefault="00614891" w:rsidP="009D0777">
            <w:pPr>
              <w:numPr>
                <w:ilvl w:val="0"/>
                <w:numId w:val="1"/>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Serviço de Informação e Referência; e </w:t>
            </w:r>
          </w:p>
          <w:p w14:paraId="23D214CA" w14:textId="77777777" w:rsidR="00614891" w:rsidRDefault="00614891" w:rsidP="009D0777">
            <w:pPr>
              <w:numPr>
                <w:ilvl w:val="0"/>
                <w:numId w:val="1"/>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Serviço de Circulação. </w:t>
            </w:r>
          </w:p>
          <w:p w14:paraId="4D744F37" w14:textId="77777777" w:rsidR="00614891" w:rsidRDefault="00614891" w:rsidP="009D0777">
            <w:pPr>
              <w:pBdr>
                <w:top w:val="nil"/>
                <w:left w:val="nil"/>
                <w:bottom w:val="nil"/>
                <w:right w:val="nil"/>
                <w:between w:val="nil"/>
              </w:pBdr>
              <w:spacing w:line="240" w:lineRule="auto"/>
              <w:ind w:hanging="2"/>
              <w:rPr>
                <w:color w:val="000000"/>
              </w:rPr>
            </w:pPr>
            <w:r>
              <w:rPr>
                <w:color w:val="000000"/>
              </w:rPr>
              <w:t>[...]</w:t>
            </w:r>
          </w:p>
          <w:p w14:paraId="020FD5EA" w14:textId="77777777" w:rsidR="00614891" w:rsidRDefault="00614891" w:rsidP="009D0777">
            <w:pPr>
              <w:ind w:hanging="2"/>
            </w:pPr>
            <w:r>
              <w:t xml:space="preserve">§1º O Serviço de Informação e Referência envolve as seguintes tarefas: </w:t>
            </w:r>
          </w:p>
          <w:p w14:paraId="348E18D2"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fornecer as informações solicitadas pessoalmente, por telefone ou por correspondência em geral; </w:t>
            </w:r>
          </w:p>
          <w:p w14:paraId="4A5B0D94"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orientar os usuários na utilização do acervo; </w:t>
            </w:r>
          </w:p>
          <w:p w14:paraId="2224B6B7"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identificar as necessidades dos usuários, para orientar à aquisição de material informacional a serem incorporados ao acervo; </w:t>
            </w:r>
          </w:p>
          <w:p w14:paraId="75825D0C"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conhecer e aplicar as normas técnicas nacionais e internacionais na orientação aos usuários, de acordo com a necessidade; </w:t>
            </w:r>
          </w:p>
          <w:p w14:paraId="25389C02"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acompanhar as atualizações das normas técnicas vigentes; </w:t>
            </w:r>
          </w:p>
          <w:p w14:paraId="07C5BBF1"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elaborar manual de orientação aos trabalhos acadêmicos; </w:t>
            </w:r>
          </w:p>
          <w:p w14:paraId="47C7BD67"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orientar os usuários nas atividades de ensino, pesquisa e extensão; </w:t>
            </w:r>
          </w:p>
          <w:p w14:paraId="54BA02BE"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normalizar as publicações editadas pelo IFRN; </w:t>
            </w:r>
          </w:p>
          <w:p w14:paraId="7F080331"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disponibilizar e divulgar informações provenientes de bases de dados nacionais e internacionais; </w:t>
            </w:r>
          </w:p>
          <w:p w14:paraId="716F7CA3"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 xml:space="preserve">realizar levantamento bibliográfico mediante solicitação da comunidade acadêmica; </w:t>
            </w:r>
          </w:p>
          <w:p w14:paraId="5D0D7392" w14:textId="77777777" w:rsidR="00614891" w:rsidRDefault="00614891" w:rsidP="009D0777">
            <w:pPr>
              <w:numPr>
                <w:ilvl w:val="0"/>
                <w:numId w:val="2"/>
              </w:numPr>
              <w:pBdr>
                <w:top w:val="nil"/>
                <w:left w:val="nil"/>
                <w:bottom w:val="nil"/>
                <w:right w:val="nil"/>
                <w:between w:val="nil"/>
              </w:pBdr>
              <w:suppressAutoHyphens w:val="0"/>
              <w:spacing w:line="240" w:lineRule="auto"/>
              <w:ind w:leftChars="-1" w:left="0" w:hangingChars="1" w:hanging="2"/>
              <w:jc w:val="left"/>
              <w:textDirection w:val="btLr"/>
              <w:textAlignment w:val="baseline"/>
              <w:outlineLvl w:val="0"/>
              <w:rPr>
                <w:color w:val="000000"/>
              </w:rPr>
            </w:pPr>
            <w:r>
              <w:rPr>
                <w:color w:val="000000"/>
              </w:rPr>
              <w:t>oferecer serviços de comutação bibliográfica de materiais disponíveis no Brasil e no exterior;</w:t>
            </w:r>
          </w:p>
          <w:p w14:paraId="681799B4" w14:textId="77777777" w:rsidR="00614891" w:rsidRDefault="00614891" w:rsidP="009D0777">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promover visitas técnicas aos novos alunos, orientando-os sobre os serviços da Biblioteca; </w:t>
            </w:r>
          </w:p>
          <w:p w14:paraId="6C707D48" w14:textId="77777777" w:rsidR="00614891" w:rsidRDefault="00614891" w:rsidP="009D0777">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XIII. auxiliar os usuários na realização de pesquisas acadêmicas em bases de dados disponíveis na Biblioteca; </w:t>
            </w:r>
          </w:p>
          <w:p w14:paraId="32832CC4" w14:textId="77777777" w:rsidR="00614891" w:rsidRDefault="00614891" w:rsidP="009D0777">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promover treinamento aos usuários quanto ao uso e acesso às fontes informacionais; </w:t>
            </w:r>
          </w:p>
          <w:p w14:paraId="6D592D8C" w14:textId="77777777" w:rsidR="00614891" w:rsidRDefault="00614891" w:rsidP="009D0777">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 xml:space="preserve">elaborar e divulgar as normas de utilização do setor; e </w:t>
            </w:r>
          </w:p>
          <w:p w14:paraId="1135459B" w14:textId="77777777" w:rsidR="00614891" w:rsidRDefault="00614891" w:rsidP="009D0777">
            <w:pPr>
              <w:numPr>
                <w:ilvl w:val="0"/>
                <w:numId w:val="2"/>
              </w:numPr>
              <w:pBdr>
                <w:top w:val="nil"/>
                <w:left w:val="nil"/>
                <w:bottom w:val="nil"/>
                <w:right w:val="nil"/>
                <w:between w:val="nil"/>
              </w:pBdr>
              <w:suppressAutoHyphens w:val="0"/>
              <w:spacing w:line="259" w:lineRule="auto"/>
              <w:ind w:leftChars="-1" w:left="0" w:hangingChars="1" w:hanging="2"/>
              <w:jc w:val="left"/>
              <w:textDirection w:val="btLr"/>
              <w:textAlignment w:val="baseline"/>
              <w:outlineLvl w:val="0"/>
              <w:rPr>
                <w:color w:val="000000"/>
              </w:rPr>
            </w:pPr>
            <w:r>
              <w:rPr>
                <w:color w:val="000000"/>
              </w:rPr>
              <w:t>manter atualizado o acervo da Biblioteca, especialmente as obras de referência.</w:t>
            </w:r>
          </w:p>
          <w:p w14:paraId="43BBF498" w14:textId="77777777" w:rsidR="00614891" w:rsidRDefault="00614891" w:rsidP="009D0777">
            <w:pPr>
              <w:ind w:hanging="2"/>
              <w:jc w:val="center"/>
            </w:pPr>
          </w:p>
        </w:tc>
      </w:tr>
    </w:tbl>
    <w:p w14:paraId="53681DAD" w14:textId="77777777" w:rsidR="009D0777" w:rsidRDefault="009D0777" w:rsidP="009D0777">
      <w:pPr>
        <w:jc w:val="center"/>
        <w:rPr>
          <w:b/>
        </w:rPr>
      </w:pPr>
    </w:p>
    <w:p w14:paraId="5C475CCC" w14:textId="77777777" w:rsidR="009D0777" w:rsidRDefault="009D0777" w:rsidP="009D0777">
      <w:pPr>
        <w:jc w:val="center"/>
        <w:rPr>
          <w:b/>
        </w:rPr>
      </w:pPr>
    </w:p>
    <w:p w14:paraId="38BFEDFA" w14:textId="77777777" w:rsidR="009D0777" w:rsidRDefault="009D0777" w:rsidP="009D0777">
      <w:pPr>
        <w:jc w:val="center"/>
        <w:rPr>
          <w:b/>
        </w:rPr>
      </w:pPr>
    </w:p>
    <w:p w14:paraId="28B9363F" w14:textId="77777777" w:rsidR="009D0777" w:rsidRPr="00CC6408" w:rsidRDefault="009D0777" w:rsidP="009D0777">
      <w:pPr>
        <w:jc w:val="center"/>
        <w:rPr>
          <w:b/>
        </w:rPr>
      </w:pPr>
      <w:r w:rsidRPr="00CC6408">
        <w:rPr>
          <w:b/>
        </w:rPr>
        <w:lastRenderedPageBreak/>
        <w:t xml:space="preserve">ÍNDICE </w:t>
      </w:r>
      <w:r w:rsidRPr="00CC6408">
        <w:rPr>
          <w:b/>
          <w:color w:val="FF0000"/>
        </w:rPr>
        <w:t>(elemento opcional)</w:t>
      </w:r>
    </w:p>
    <w:p w14:paraId="6462C74E" w14:textId="77777777" w:rsidR="009D0777" w:rsidRPr="00A77CEC" w:rsidRDefault="009D0777" w:rsidP="00A77CEC">
      <w:pPr>
        <w:jc w:val="center"/>
        <w:rPr>
          <w:rFonts w:ascii="Arial" w:hAnsi="Arial" w:cs="Arial"/>
        </w:rPr>
      </w:pPr>
    </w:p>
    <w:p w14:paraId="3C84F2EC" w14:textId="2045B554" w:rsidR="009D0777" w:rsidRDefault="009D0777" w:rsidP="00A77CEC">
      <w:pPr>
        <w:ind w:firstLine="709"/>
      </w:pPr>
      <w:r w:rsidRPr="00A77CEC">
        <w:t>Elaborado conforme a ABNT NBR 6034.</w:t>
      </w:r>
    </w:p>
    <w:p w14:paraId="2D4A11BD" w14:textId="77777777" w:rsidR="006C0B5D" w:rsidRDefault="006C0B5D" w:rsidP="00A77CEC">
      <w:pPr>
        <w:ind w:firstLine="709"/>
      </w:pPr>
    </w:p>
    <w:p w14:paraId="5E12E778" w14:textId="77777777" w:rsidR="00EA1BCB" w:rsidRPr="00A77CEC" w:rsidRDefault="00EA1BCB" w:rsidP="00A77CEC">
      <w:pPr>
        <w:ind w:firstLine="709"/>
      </w:pPr>
    </w:p>
    <w:p w14:paraId="61C32856" w14:textId="77777777" w:rsidR="00DD30B6" w:rsidRPr="00A77CEC" w:rsidRDefault="00DD30B6" w:rsidP="00A77CEC">
      <w:pPr>
        <w:keepNext/>
        <w:pBdr>
          <w:top w:val="nil"/>
          <w:left w:val="nil"/>
          <w:bottom w:val="nil"/>
          <w:right w:val="nil"/>
          <w:between w:val="nil"/>
        </w:pBdr>
        <w:jc w:val="left"/>
        <w:rPr>
          <w:color w:val="000000"/>
        </w:rPr>
      </w:pPr>
    </w:p>
    <w:p w14:paraId="13E73959" w14:textId="77777777" w:rsidR="009D0777" w:rsidRPr="00A77CEC" w:rsidRDefault="009D0777" w:rsidP="00A77CEC">
      <w:pPr>
        <w:keepNext/>
        <w:pBdr>
          <w:top w:val="nil"/>
          <w:left w:val="nil"/>
          <w:bottom w:val="nil"/>
          <w:right w:val="nil"/>
          <w:between w:val="nil"/>
        </w:pBdr>
        <w:jc w:val="left"/>
        <w:rPr>
          <w:color w:val="000000"/>
        </w:rPr>
      </w:pPr>
    </w:p>
    <w:p w14:paraId="288FB585" w14:textId="77777777" w:rsidR="009D0777" w:rsidRPr="00A77CEC" w:rsidRDefault="009D0777" w:rsidP="00A77CEC">
      <w:pPr>
        <w:keepNext/>
        <w:pBdr>
          <w:top w:val="nil"/>
          <w:left w:val="nil"/>
          <w:bottom w:val="nil"/>
          <w:right w:val="nil"/>
          <w:between w:val="nil"/>
        </w:pBdr>
        <w:jc w:val="left"/>
        <w:rPr>
          <w:color w:val="000000"/>
        </w:rPr>
      </w:pPr>
    </w:p>
    <w:p w14:paraId="2C336CE9" w14:textId="77777777" w:rsidR="009D0777" w:rsidRPr="00A77CEC" w:rsidRDefault="009D0777" w:rsidP="00A77CEC">
      <w:pPr>
        <w:keepNext/>
        <w:pBdr>
          <w:top w:val="nil"/>
          <w:left w:val="nil"/>
          <w:bottom w:val="nil"/>
          <w:right w:val="nil"/>
          <w:between w:val="nil"/>
        </w:pBdr>
        <w:jc w:val="left"/>
        <w:rPr>
          <w:color w:val="000000"/>
        </w:rPr>
      </w:pPr>
    </w:p>
    <w:p w14:paraId="4BE5E5F5" w14:textId="77777777" w:rsidR="009D0777" w:rsidRPr="00A77CEC" w:rsidRDefault="009D0777" w:rsidP="00A77CEC">
      <w:pPr>
        <w:keepNext/>
        <w:pBdr>
          <w:top w:val="nil"/>
          <w:left w:val="nil"/>
          <w:bottom w:val="nil"/>
          <w:right w:val="nil"/>
          <w:between w:val="nil"/>
        </w:pBdr>
        <w:jc w:val="left"/>
        <w:rPr>
          <w:color w:val="000000"/>
        </w:rPr>
      </w:pPr>
    </w:p>
    <w:p w14:paraId="4DB3D480" w14:textId="77777777" w:rsidR="009D0777" w:rsidRPr="00A77CEC" w:rsidRDefault="009D0777" w:rsidP="00A77CEC">
      <w:pPr>
        <w:keepNext/>
        <w:pBdr>
          <w:top w:val="nil"/>
          <w:left w:val="nil"/>
          <w:bottom w:val="nil"/>
          <w:right w:val="nil"/>
          <w:between w:val="nil"/>
        </w:pBdr>
        <w:jc w:val="left"/>
        <w:rPr>
          <w:color w:val="000000"/>
        </w:rPr>
      </w:pPr>
    </w:p>
    <w:p w14:paraId="06EC0CF1" w14:textId="77777777" w:rsidR="009D0777" w:rsidRPr="00A77CEC" w:rsidRDefault="009D0777" w:rsidP="00A77CEC">
      <w:pPr>
        <w:keepNext/>
        <w:pBdr>
          <w:top w:val="nil"/>
          <w:left w:val="nil"/>
          <w:bottom w:val="nil"/>
          <w:right w:val="nil"/>
          <w:between w:val="nil"/>
        </w:pBdr>
        <w:jc w:val="left"/>
        <w:rPr>
          <w:color w:val="000000"/>
        </w:rPr>
      </w:pPr>
    </w:p>
    <w:sectPr w:rsidR="009D0777" w:rsidRPr="00A77CEC" w:rsidSect="00992113">
      <w:headerReference w:type="default" r:id="rId13"/>
      <w:pgSz w:w="11906" w:h="16838"/>
      <w:pgMar w:top="1701" w:right="1134" w:bottom="1134" w:left="1701" w:header="709" w:footer="709" w:gutter="0"/>
      <w:pgNumType w:start="1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78B01" w14:textId="77777777" w:rsidR="007A5592" w:rsidRDefault="007A5592">
      <w:pPr>
        <w:spacing w:line="240" w:lineRule="auto"/>
      </w:pPr>
      <w:r>
        <w:separator/>
      </w:r>
    </w:p>
  </w:endnote>
  <w:endnote w:type="continuationSeparator" w:id="0">
    <w:p w14:paraId="68B81DD3" w14:textId="77777777" w:rsidR="007A5592" w:rsidRDefault="007A5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4CBD" w14:textId="77777777" w:rsidR="007A5592" w:rsidRDefault="007A5592">
      <w:pPr>
        <w:spacing w:line="240" w:lineRule="auto"/>
      </w:pPr>
      <w:r>
        <w:separator/>
      </w:r>
    </w:p>
  </w:footnote>
  <w:footnote w:type="continuationSeparator" w:id="0">
    <w:p w14:paraId="0601E21D" w14:textId="77777777" w:rsidR="007A5592" w:rsidRDefault="007A5592">
      <w:pPr>
        <w:spacing w:line="240" w:lineRule="auto"/>
      </w:pPr>
      <w:r>
        <w:continuationSeparator/>
      </w:r>
    </w:p>
  </w:footnote>
  <w:footnote w:id="1">
    <w:p w14:paraId="55665C80" w14:textId="77777777" w:rsidR="007A5592" w:rsidRDefault="007A5592">
      <w:pPr>
        <w:pBdr>
          <w:top w:val="nil"/>
          <w:left w:val="nil"/>
          <w:bottom w:val="nil"/>
          <w:right w:val="nil"/>
          <w:between w:val="nil"/>
        </w:pBdr>
        <w:spacing w:line="240" w:lineRule="auto"/>
        <w:ind w:hanging="2"/>
        <w:rPr>
          <w:color w:val="000000"/>
          <w:sz w:val="20"/>
          <w:szCs w:val="20"/>
        </w:rPr>
      </w:pPr>
      <w:r>
        <w:rPr>
          <w:vertAlign w:val="superscript"/>
        </w:rPr>
        <w:footnoteRef/>
      </w:r>
      <w:r>
        <w:rPr>
          <w:color w:val="000000"/>
          <w:sz w:val="20"/>
          <w:szCs w:val="20"/>
        </w:rPr>
        <w:t xml:space="preserve"> O endereço na </w:t>
      </w:r>
      <w:r>
        <w:rPr>
          <w:i/>
          <w:color w:val="000000"/>
          <w:sz w:val="20"/>
          <w:szCs w:val="20"/>
        </w:rPr>
        <w:t>web</w:t>
      </w:r>
      <w:r>
        <w:rPr>
          <w:color w:val="000000"/>
          <w:sz w:val="20"/>
          <w:szCs w:val="20"/>
        </w:rPr>
        <w:t xml:space="preserve"> da Norma de apresentação tabular do IBGE encontra-se na lista de referências.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C6F5" w14:textId="77777777" w:rsidR="007A5592" w:rsidRDefault="007A5592">
    <w:pPr>
      <w:pStyle w:val="Cabealho"/>
      <w:jc w:val="right"/>
    </w:pPr>
  </w:p>
  <w:p w14:paraId="177F897C" w14:textId="77777777" w:rsidR="007A5592" w:rsidRDefault="007A559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825414"/>
      <w:docPartObj>
        <w:docPartGallery w:val="Page Numbers (Top of Page)"/>
        <w:docPartUnique/>
      </w:docPartObj>
    </w:sdtPr>
    <w:sdtEndPr/>
    <w:sdtContent>
      <w:p w14:paraId="0FC69BC4" w14:textId="699931F7" w:rsidR="007A5592" w:rsidRDefault="007A5592">
        <w:pPr>
          <w:pStyle w:val="Cabealho"/>
          <w:jc w:val="right"/>
        </w:pPr>
        <w:r>
          <w:fldChar w:fldCharType="begin"/>
        </w:r>
        <w:r>
          <w:instrText>PAGE   \* MERGEFORMAT</w:instrText>
        </w:r>
        <w:r>
          <w:fldChar w:fldCharType="separate"/>
        </w:r>
        <w:r w:rsidR="00A348A0">
          <w:rPr>
            <w:noProof/>
          </w:rPr>
          <w:t>22</w:t>
        </w:r>
        <w:r>
          <w:fldChar w:fldCharType="end"/>
        </w:r>
      </w:p>
    </w:sdtContent>
  </w:sdt>
  <w:p w14:paraId="212CEEE0" w14:textId="77777777" w:rsidR="007A5592" w:rsidRDefault="007A55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EDC"/>
    <w:multiLevelType w:val="multilevel"/>
    <w:tmpl w:val="CB727B8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31D66E7"/>
    <w:multiLevelType w:val="multilevel"/>
    <w:tmpl w:val="03B6D9E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B6"/>
    <w:rsid w:val="00020DFC"/>
    <w:rsid w:val="000375B8"/>
    <w:rsid w:val="000600F3"/>
    <w:rsid w:val="00075799"/>
    <w:rsid w:val="0007690D"/>
    <w:rsid w:val="000D7A5A"/>
    <w:rsid w:val="000E0D8C"/>
    <w:rsid w:val="000E131B"/>
    <w:rsid w:val="00111972"/>
    <w:rsid w:val="001148AF"/>
    <w:rsid w:val="00115CA0"/>
    <w:rsid w:val="001277E2"/>
    <w:rsid w:val="001378FA"/>
    <w:rsid w:val="00140D27"/>
    <w:rsid w:val="00142B34"/>
    <w:rsid w:val="00150DAF"/>
    <w:rsid w:val="001621EF"/>
    <w:rsid w:val="00166C88"/>
    <w:rsid w:val="00173496"/>
    <w:rsid w:val="00176E6A"/>
    <w:rsid w:val="00184874"/>
    <w:rsid w:val="00192867"/>
    <w:rsid w:val="00194DD1"/>
    <w:rsid w:val="00195744"/>
    <w:rsid w:val="00196189"/>
    <w:rsid w:val="001B4B1C"/>
    <w:rsid w:val="001B67C3"/>
    <w:rsid w:val="001C0B48"/>
    <w:rsid w:val="001F39C8"/>
    <w:rsid w:val="001F3CFA"/>
    <w:rsid w:val="00215B61"/>
    <w:rsid w:val="00232DD6"/>
    <w:rsid w:val="0023795D"/>
    <w:rsid w:val="00240CEE"/>
    <w:rsid w:val="00245C82"/>
    <w:rsid w:val="00246B8A"/>
    <w:rsid w:val="002671A2"/>
    <w:rsid w:val="00270ACF"/>
    <w:rsid w:val="00282FED"/>
    <w:rsid w:val="00284F29"/>
    <w:rsid w:val="00290959"/>
    <w:rsid w:val="00292908"/>
    <w:rsid w:val="00295747"/>
    <w:rsid w:val="002A26EE"/>
    <w:rsid w:val="002C4791"/>
    <w:rsid w:val="002D43BF"/>
    <w:rsid w:val="002E4714"/>
    <w:rsid w:val="002E7542"/>
    <w:rsid w:val="002F5DAF"/>
    <w:rsid w:val="00307F52"/>
    <w:rsid w:val="003120FF"/>
    <w:rsid w:val="00336D13"/>
    <w:rsid w:val="00350CE5"/>
    <w:rsid w:val="003711B4"/>
    <w:rsid w:val="0037197E"/>
    <w:rsid w:val="00377F35"/>
    <w:rsid w:val="00382842"/>
    <w:rsid w:val="003B4BE7"/>
    <w:rsid w:val="003D399A"/>
    <w:rsid w:val="00401320"/>
    <w:rsid w:val="00407D9F"/>
    <w:rsid w:val="004101B1"/>
    <w:rsid w:val="0041137D"/>
    <w:rsid w:val="0042002E"/>
    <w:rsid w:val="00455D0D"/>
    <w:rsid w:val="004576DD"/>
    <w:rsid w:val="0048293B"/>
    <w:rsid w:val="0048672F"/>
    <w:rsid w:val="00491E5D"/>
    <w:rsid w:val="004B18E8"/>
    <w:rsid w:val="004B4916"/>
    <w:rsid w:val="004B6CF6"/>
    <w:rsid w:val="004C03F3"/>
    <w:rsid w:val="004C4C16"/>
    <w:rsid w:val="004C71C1"/>
    <w:rsid w:val="004F411A"/>
    <w:rsid w:val="0051350F"/>
    <w:rsid w:val="00516B78"/>
    <w:rsid w:val="005240C1"/>
    <w:rsid w:val="00535C95"/>
    <w:rsid w:val="0054438C"/>
    <w:rsid w:val="00554AFA"/>
    <w:rsid w:val="0055670F"/>
    <w:rsid w:val="00571CCB"/>
    <w:rsid w:val="00572BC5"/>
    <w:rsid w:val="00576C4D"/>
    <w:rsid w:val="005A261D"/>
    <w:rsid w:val="005A52C8"/>
    <w:rsid w:val="005D3059"/>
    <w:rsid w:val="005F1737"/>
    <w:rsid w:val="006014F9"/>
    <w:rsid w:val="00614891"/>
    <w:rsid w:val="00614A43"/>
    <w:rsid w:val="0061716F"/>
    <w:rsid w:val="00617212"/>
    <w:rsid w:val="00622076"/>
    <w:rsid w:val="006466D7"/>
    <w:rsid w:val="00652B4C"/>
    <w:rsid w:val="00655B2F"/>
    <w:rsid w:val="00674C27"/>
    <w:rsid w:val="006A045E"/>
    <w:rsid w:val="006A5DFB"/>
    <w:rsid w:val="006B1300"/>
    <w:rsid w:val="006C0B5D"/>
    <w:rsid w:val="006C168F"/>
    <w:rsid w:val="006C2FC9"/>
    <w:rsid w:val="006C6889"/>
    <w:rsid w:val="006E2775"/>
    <w:rsid w:val="00716BB3"/>
    <w:rsid w:val="00733514"/>
    <w:rsid w:val="00747EFF"/>
    <w:rsid w:val="00777427"/>
    <w:rsid w:val="00786122"/>
    <w:rsid w:val="007A5592"/>
    <w:rsid w:val="007C0903"/>
    <w:rsid w:val="007C0D67"/>
    <w:rsid w:val="007C1BA3"/>
    <w:rsid w:val="007E4D93"/>
    <w:rsid w:val="008104DB"/>
    <w:rsid w:val="00841D49"/>
    <w:rsid w:val="00870A25"/>
    <w:rsid w:val="00875EAC"/>
    <w:rsid w:val="0088130F"/>
    <w:rsid w:val="0089380A"/>
    <w:rsid w:val="008B4EE2"/>
    <w:rsid w:val="008C2AF1"/>
    <w:rsid w:val="008C7412"/>
    <w:rsid w:val="008C7EA5"/>
    <w:rsid w:val="008D7065"/>
    <w:rsid w:val="008E0290"/>
    <w:rsid w:val="00900362"/>
    <w:rsid w:val="00903F55"/>
    <w:rsid w:val="00912F22"/>
    <w:rsid w:val="00922EE3"/>
    <w:rsid w:val="00927262"/>
    <w:rsid w:val="00943A6B"/>
    <w:rsid w:val="009458C0"/>
    <w:rsid w:val="00950AE4"/>
    <w:rsid w:val="00956A5B"/>
    <w:rsid w:val="00965790"/>
    <w:rsid w:val="00982538"/>
    <w:rsid w:val="009852DF"/>
    <w:rsid w:val="00986D1A"/>
    <w:rsid w:val="00992113"/>
    <w:rsid w:val="009C3B6A"/>
    <w:rsid w:val="009C4E19"/>
    <w:rsid w:val="009D0777"/>
    <w:rsid w:val="009F2252"/>
    <w:rsid w:val="009F7679"/>
    <w:rsid w:val="00A031C6"/>
    <w:rsid w:val="00A3257C"/>
    <w:rsid w:val="00A3468D"/>
    <w:rsid w:val="00A348A0"/>
    <w:rsid w:val="00A703D5"/>
    <w:rsid w:val="00A72239"/>
    <w:rsid w:val="00A7636A"/>
    <w:rsid w:val="00A77CEC"/>
    <w:rsid w:val="00A943D8"/>
    <w:rsid w:val="00AA231B"/>
    <w:rsid w:val="00AC614C"/>
    <w:rsid w:val="00AE0981"/>
    <w:rsid w:val="00AE34DC"/>
    <w:rsid w:val="00AF2EB9"/>
    <w:rsid w:val="00AF69D5"/>
    <w:rsid w:val="00AF7B6F"/>
    <w:rsid w:val="00AF7DCA"/>
    <w:rsid w:val="00B00894"/>
    <w:rsid w:val="00B26D5E"/>
    <w:rsid w:val="00B54A4E"/>
    <w:rsid w:val="00B560D5"/>
    <w:rsid w:val="00B64BBF"/>
    <w:rsid w:val="00B73FA2"/>
    <w:rsid w:val="00B96FBF"/>
    <w:rsid w:val="00BB0215"/>
    <w:rsid w:val="00BB0E35"/>
    <w:rsid w:val="00BF1582"/>
    <w:rsid w:val="00BF4A2E"/>
    <w:rsid w:val="00BF7970"/>
    <w:rsid w:val="00C01DF9"/>
    <w:rsid w:val="00C21348"/>
    <w:rsid w:val="00C31641"/>
    <w:rsid w:val="00C432F4"/>
    <w:rsid w:val="00C56143"/>
    <w:rsid w:val="00C64C05"/>
    <w:rsid w:val="00C72D58"/>
    <w:rsid w:val="00C81ECF"/>
    <w:rsid w:val="00CA6CDB"/>
    <w:rsid w:val="00CB2A21"/>
    <w:rsid w:val="00CB437D"/>
    <w:rsid w:val="00CC0A77"/>
    <w:rsid w:val="00CC5044"/>
    <w:rsid w:val="00CC51D2"/>
    <w:rsid w:val="00CD0C10"/>
    <w:rsid w:val="00CD61A7"/>
    <w:rsid w:val="00CF2C1C"/>
    <w:rsid w:val="00CF7FBB"/>
    <w:rsid w:val="00D01CCD"/>
    <w:rsid w:val="00D127DA"/>
    <w:rsid w:val="00D2023B"/>
    <w:rsid w:val="00D2135F"/>
    <w:rsid w:val="00D2726C"/>
    <w:rsid w:val="00D314F9"/>
    <w:rsid w:val="00D56AE9"/>
    <w:rsid w:val="00D63486"/>
    <w:rsid w:val="00D65D5B"/>
    <w:rsid w:val="00D958D9"/>
    <w:rsid w:val="00DA0F7F"/>
    <w:rsid w:val="00DD30B6"/>
    <w:rsid w:val="00DD66FD"/>
    <w:rsid w:val="00DE2A41"/>
    <w:rsid w:val="00DF12C2"/>
    <w:rsid w:val="00DF69D8"/>
    <w:rsid w:val="00E0407E"/>
    <w:rsid w:val="00E12BD8"/>
    <w:rsid w:val="00E21182"/>
    <w:rsid w:val="00E42FF9"/>
    <w:rsid w:val="00E80EAE"/>
    <w:rsid w:val="00E85EDC"/>
    <w:rsid w:val="00E87D0D"/>
    <w:rsid w:val="00E90AF9"/>
    <w:rsid w:val="00E9218C"/>
    <w:rsid w:val="00EA1BCB"/>
    <w:rsid w:val="00EB4B61"/>
    <w:rsid w:val="00EC1030"/>
    <w:rsid w:val="00ED1868"/>
    <w:rsid w:val="00EF2B8D"/>
    <w:rsid w:val="00F05A69"/>
    <w:rsid w:val="00F1578E"/>
    <w:rsid w:val="00F23B12"/>
    <w:rsid w:val="00F27ECF"/>
    <w:rsid w:val="00F30BB1"/>
    <w:rsid w:val="00F625CA"/>
    <w:rsid w:val="00F81CBA"/>
    <w:rsid w:val="00F91167"/>
    <w:rsid w:val="00F9286F"/>
    <w:rsid w:val="00FA26FF"/>
    <w:rsid w:val="00FB0609"/>
    <w:rsid w:val="00FB6B86"/>
    <w:rsid w:val="00FD6E30"/>
    <w:rsid w:val="00FE39B7"/>
    <w:rsid w:val="00FE3DD4"/>
    <w:rsid w:val="00FF7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2E13"/>
  <w15:docId w15:val="{7F0E858C-A345-466C-B88F-895B15E2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BA"/>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1730AF"/>
    <w:pPr>
      <w:tabs>
        <w:tab w:val="center" w:pos="4252"/>
        <w:tab w:val="right" w:pos="8504"/>
      </w:tabs>
      <w:spacing w:line="240" w:lineRule="auto"/>
    </w:pPr>
  </w:style>
  <w:style w:type="character" w:customStyle="1" w:styleId="CabealhoChar">
    <w:name w:val="Cabeçalho Char"/>
    <w:basedOn w:val="Fontepargpadro"/>
    <w:link w:val="Cabealho"/>
    <w:uiPriority w:val="99"/>
    <w:rsid w:val="001730AF"/>
  </w:style>
  <w:style w:type="paragraph" w:styleId="Rodap">
    <w:name w:val="footer"/>
    <w:basedOn w:val="Normal"/>
    <w:link w:val="RodapChar"/>
    <w:uiPriority w:val="99"/>
    <w:unhideWhenUsed/>
    <w:rsid w:val="001730AF"/>
    <w:pPr>
      <w:tabs>
        <w:tab w:val="center" w:pos="4252"/>
        <w:tab w:val="right" w:pos="8504"/>
      </w:tabs>
      <w:spacing w:line="240" w:lineRule="auto"/>
    </w:pPr>
  </w:style>
  <w:style w:type="character" w:customStyle="1" w:styleId="RodapChar">
    <w:name w:val="Rodapé Char"/>
    <w:basedOn w:val="Fontepargpadro"/>
    <w:link w:val="Rodap"/>
    <w:uiPriority w:val="99"/>
    <w:rsid w:val="001730AF"/>
  </w:style>
  <w:style w:type="character" w:styleId="Refdecomentrio">
    <w:name w:val="annotation reference"/>
    <w:basedOn w:val="Fontepargpadro"/>
    <w:uiPriority w:val="99"/>
    <w:semiHidden/>
    <w:unhideWhenUsed/>
    <w:rsid w:val="00961F58"/>
    <w:rPr>
      <w:sz w:val="16"/>
      <w:szCs w:val="16"/>
    </w:rPr>
  </w:style>
  <w:style w:type="paragraph" w:styleId="Textodecomentrio">
    <w:name w:val="annotation text"/>
    <w:basedOn w:val="Normal"/>
    <w:link w:val="TextodecomentrioChar"/>
    <w:uiPriority w:val="99"/>
    <w:semiHidden/>
    <w:unhideWhenUsed/>
    <w:rsid w:val="00961F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F58"/>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1F58"/>
    <w:rPr>
      <w:b/>
      <w:bCs/>
    </w:rPr>
  </w:style>
  <w:style w:type="character" w:customStyle="1" w:styleId="AssuntodocomentrioChar">
    <w:name w:val="Assunto do comentário Char"/>
    <w:basedOn w:val="TextodecomentrioChar"/>
    <w:link w:val="Assuntodocomentrio"/>
    <w:uiPriority w:val="99"/>
    <w:semiHidden/>
    <w:rsid w:val="00961F58"/>
    <w:rPr>
      <w:rFonts w:ascii="Times New Roman" w:hAnsi="Times New Roman"/>
      <w:b/>
      <w:bCs/>
      <w:sz w:val="20"/>
      <w:szCs w:val="20"/>
    </w:rPr>
  </w:style>
  <w:style w:type="paragraph" w:styleId="Textodebalo">
    <w:name w:val="Balloon Text"/>
    <w:basedOn w:val="Normal"/>
    <w:link w:val="TextodebaloChar"/>
    <w:uiPriority w:val="99"/>
    <w:semiHidden/>
    <w:unhideWhenUsed/>
    <w:rsid w:val="00961F5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1F58"/>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itao">
    <w:name w:val="Quote"/>
    <w:basedOn w:val="Normal"/>
    <w:next w:val="Normal"/>
    <w:link w:val="CitaoChar"/>
    <w:uiPriority w:val="29"/>
    <w:qFormat/>
    <w:rsid w:val="00A3468D"/>
    <w:pPr>
      <w:spacing w:line="240" w:lineRule="auto"/>
      <w:ind w:left="2268"/>
    </w:pPr>
    <w:rPr>
      <w:iCs/>
      <w:sz w:val="22"/>
    </w:rPr>
  </w:style>
  <w:style w:type="character" w:customStyle="1" w:styleId="CitaoChar">
    <w:name w:val="Citação Char"/>
    <w:basedOn w:val="Fontepargpadro"/>
    <w:link w:val="Citao"/>
    <w:uiPriority w:val="29"/>
    <w:rsid w:val="00A3468D"/>
    <w:rPr>
      <w:iCs/>
      <w:sz w:val="22"/>
    </w:rPr>
  </w:style>
  <w:style w:type="paragraph" w:styleId="Corpodetexto">
    <w:name w:val="Body Text"/>
    <w:basedOn w:val="Normal"/>
    <w:link w:val="CorpodetextoChar"/>
    <w:rsid w:val="00DF12C2"/>
    <w:pPr>
      <w:widowControl w:val="0"/>
      <w:spacing w:after="140" w:line="288" w:lineRule="auto"/>
      <w:jc w:val="left"/>
      <w:textAlignment w:val="baseline"/>
    </w:pPr>
    <w:rPr>
      <w:rFonts w:ascii="Liberation Serif" w:eastAsia="SimSun" w:hAnsi="Liberation Serif" w:cs="Mangal"/>
      <w:kern w:val="1"/>
      <w:lang w:eastAsia="zh-CN" w:bidi="hi-IN"/>
    </w:rPr>
  </w:style>
  <w:style w:type="character" w:customStyle="1" w:styleId="CorpodetextoChar">
    <w:name w:val="Corpo de texto Char"/>
    <w:basedOn w:val="Fontepargpadro"/>
    <w:link w:val="Corpodetexto"/>
    <w:rsid w:val="00DF12C2"/>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6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blioteca.ibge.gov.br/visualizacao/livros/liv2390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673222\Downloads\ATENDIMENTO%20DA%20SE&#199;&#195;O%20DO%20SERVI&#199;O%20DE%20INFORMA&#199;&#195;O%20E%20REFER&#202;NCIA%202016%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'[ATENDIMENTO DA SEÇÃO DO SERVIÇO DE INFORMAÇÃO E REFERÊNCIA 2016 (1).xlsx]Plan1'!$A$9</c:f>
              <c:strCache>
                <c:ptCount val="1"/>
                <c:pt idx="0">
                  <c:v>TOTAL</c:v>
                </c:pt>
              </c:strCache>
            </c:strRef>
          </c:tx>
          <c:spPr>
            <a:ln w="31750" cap="rnd">
              <a:solidFill>
                <a:schemeClr val="accent2"/>
              </a:solidFill>
              <a:round/>
            </a:ln>
            <a:effectLst/>
          </c:spPr>
          <c:marker>
            <c:symbol val="none"/>
          </c:marker>
          <c:cat>
            <c:strRef>
              <c:f>'[ATENDIMENTO DA SEÇÃO DO SERVIÇO DE INFORMAÇÃO E REFERÊNCIA 2016 (1).xlsx]Plan1'!$B$2:$M$2</c:f>
              <c:strCache>
                <c:ptCount val="12"/>
                <c:pt idx="0">
                  <c:v>JAN.</c:v>
                </c:pt>
                <c:pt idx="1">
                  <c:v>FEV.</c:v>
                </c:pt>
                <c:pt idx="2">
                  <c:v>MAR.</c:v>
                </c:pt>
                <c:pt idx="3">
                  <c:v>ABR.</c:v>
                </c:pt>
                <c:pt idx="4">
                  <c:v>MAIO</c:v>
                </c:pt>
                <c:pt idx="5">
                  <c:v>JUN.</c:v>
                </c:pt>
                <c:pt idx="6">
                  <c:v>JUL.</c:v>
                </c:pt>
                <c:pt idx="7">
                  <c:v>AGO.</c:v>
                </c:pt>
                <c:pt idx="8">
                  <c:v>SET.</c:v>
                </c:pt>
                <c:pt idx="9">
                  <c:v>OUT.</c:v>
                </c:pt>
                <c:pt idx="10">
                  <c:v>NOV.</c:v>
                </c:pt>
                <c:pt idx="11">
                  <c:v>DEZ.</c:v>
                </c:pt>
              </c:strCache>
            </c:strRef>
          </c:cat>
          <c:val>
            <c:numRef>
              <c:f>'[ATENDIMENTO DA SEÇÃO DO SERVIÇO DE INFORMAÇÃO E REFERÊNCIA 2016 (1).xlsx]Plan1'!$B$9:$M$9</c:f>
              <c:numCache>
                <c:formatCode>General</c:formatCode>
                <c:ptCount val="12"/>
                <c:pt idx="0">
                  <c:v>12</c:v>
                </c:pt>
                <c:pt idx="1">
                  <c:v>16</c:v>
                </c:pt>
                <c:pt idx="2">
                  <c:v>48</c:v>
                </c:pt>
                <c:pt idx="3">
                  <c:v>12</c:v>
                </c:pt>
                <c:pt idx="4">
                  <c:v>17</c:v>
                </c:pt>
                <c:pt idx="5">
                  <c:v>10</c:v>
                </c:pt>
                <c:pt idx="6">
                  <c:v>20</c:v>
                </c:pt>
                <c:pt idx="7">
                  <c:v>8</c:v>
                </c:pt>
                <c:pt idx="8">
                  <c:v>7</c:v>
                </c:pt>
                <c:pt idx="9">
                  <c:v>9</c:v>
                </c:pt>
                <c:pt idx="10">
                  <c:v>7</c:v>
                </c:pt>
                <c:pt idx="11">
                  <c:v>6</c:v>
                </c:pt>
              </c:numCache>
            </c:numRef>
          </c:val>
          <c:smooth val="0"/>
          <c:extLst>
            <c:ext xmlns:c16="http://schemas.microsoft.com/office/drawing/2014/chart" uri="{C3380CC4-5D6E-409C-BE32-E72D297353CC}">
              <c16:uniqueId val="{00000000-1ECC-4748-B745-78CCDC0D8DD1}"/>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320800112"/>
        <c:axId val="320805712"/>
      </c:lineChart>
      <c:valAx>
        <c:axId val="320805712"/>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0800112"/>
        <c:crosses val="max"/>
        <c:crossBetween val="between"/>
      </c:valAx>
      <c:catAx>
        <c:axId val="32080011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2080571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eNqsXHbJ30QiNqFpHg4urejo3A==">AMUW2mVkCf2HtSyIhXmo0B40fEV1Z47HPtmshxH8ApcINPIq4N5q/p0VUI3NAu2jtbuPHrStR2yvNhJNzKjxcDMvphEG2OwJl9eSx9oJGMIALg1n5sFDeL4n8Xdh+oryItB3XP/C5gG6twaY5A3L5hRMojYj1Ih3uxS7rnvFbClRM2CLyOReiws=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9650FD-BE61-4DD6-9A4B-E237AA29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28</Pages>
  <Words>4199</Words>
  <Characters>22675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Leide Jane Cruz Vieira</dc:creator>
  <cp:lastModifiedBy>Miriam Martins de Paiva Vitor</cp:lastModifiedBy>
  <cp:revision>91</cp:revision>
  <dcterms:created xsi:type="dcterms:W3CDTF">2021-07-19T17:12:00Z</dcterms:created>
  <dcterms:modified xsi:type="dcterms:W3CDTF">2023-11-17T11:33:00Z</dcterms:modified>
</cp:coreProperties>
</file>